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14E" w:rsidRPr="002A014E" w:rsidRDefault="002A014E" w:rsidP="002A014E">
      <w:pPr>
        <w:pStyle w:val="Heading1"/>
        <w:tabs>
          <w:tab w:val="left" w:pos="3150"/>
        </w:tabs>
        <w:jc w:val="center"/>
        <w:rPr>
          <w:b/>
          <w:sz w:val="28"/>
          <w:szCs w:val="28"/>
        </w:rPr>
      </w:pPr>
      <w:bookmarkStart w:id="0" w:name="_GoBack"/>
      <w:bookmarkEnd w:id="0"/>
      <w:r w:rsidRPr="002A014E">
        <w:rPr>
          <w:b/>
          <w:sz w:val="28"/>
          <w:szCs w:val="28"/>
        </w:rPr>
        <w:t>Registration Form</w:t>
      </w:r>
    </w:p>
    <w:p w:rsidR="002A014E" w:rsidRPr="002A014E" w:rsidRDefault="002A014E" w:rsidP="002A014E"/>
    <w:tbl>
      <w:tblPr>
        <w:tblW w:w="5313" w:type="pct"/>
        <w:tblInd w:w="-5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Description w:val="Employee emergency information"/>
      </w:tblPr>
      <w:tblGrid>
        <w:gridCol w:w="4612"/>
        <w:gridCol w:w="3432"/>
        <w:gridCol w:w="3432"/>
      </w:tblGrid>
      <w:tr w:rsidR="002A014E" w:rsidRPr="002A014E" w:rsidTr="00545D48">
        <w:trPr>
          <w:trHeight w:val="360"/>
        </w:trPr>
        <w:tc>
          <w:tcPr>
            <w:tcW w:w="4612" w:type="dxa"/>
            <w:tcBorders>
              <w:left w:val="nil"/>
              <w:right w:val="nil"/>
            </w:tcBorders>
            <w:vAlign w:val="bottom"/>
          </w:tcPr>
          <w:p w:rsidR="002A014E" w:rsidRPr="002A014E" w:rsidRDefault="002A014E" w:rsidP="002A014E">
            <w:pPr>
              <w:keepNext/>
              <w:keepLines/>
              <w:spacing w:before="40"/>
              <w:outlineLvl w:val="1"/>
              <w:rPr>
                <w:rFonts w:asciiTheme="majorHAnsi" w:eastAsiaTheme="majorEastAsia" w:hAnsiTheme="majorHAnsi" w:cstheme="majorBidi"/>
                <w:color w:val="365F91" w:themeColor="accent1" w:themeShade="BF"/>
                <w:sz w:val="26"/>
                <w:szCs w:val="26"/>
              </w:rPr>
            </w:pPr>
            <w:r w:rsidRPr="002A014E">
              <w:rPr>
                <w:rFonts w:asciiTheme="majorHAnsi" w:eastAsiaTheme="majorEastAsia" w:hAnsiTheme="majorHAnsi" w:cstheme="majorBidi"/>
                <w:color w:val="365F91" w:themeColor="accent1" w:themeShade="BF"/>
                <w:sz w:val="26"/>
                <w:szCs w:val="26"/>
              </w:rPr>
              <w:t>Personal Information</w:t>
            </w:r>
          </w:p>
        </w:tc>
        <w:tc>
          <w:tcPr>
            <w:tcW w:w="6864" w:type="dxa"/>
            <w:gridSpan w:val="2"/>
            <w:tcBorders>
              <w:left w:val="nil"/>
              <w:right w:val="nil"/>
            </w:tcBorders>
            <w:tcMar>
              <w:left w:w="115" w:type="dxa"/>
            </w:tcMar>
            <w:vAlign w:val="bottom"/>
          </w:tcPr>
          <w:p w:rsidR="002A014E" w:rsidRPr="002A014E" w:rsidRDefault="002A014E" w:rsidP="002A014E"/>
        </w:tc>
      </w:tr>
      <w:tr w:rsidR="002A014E" w:rsidRPr="002A014E" w:rsidTr="00545D48">
        <w:trPr>
          <w:trHeight w:val="360"/>
        </w:trPr>
        <w:tc>
          <w:tcPr>
            <w:tcW w:w="4612" w:type="dxa"/>
            <w:tcBorders>
              <w:left w:val="nil"/>
            </w:tcBorders>
            <w:vAlign w:val="bottom"/>
          </w:tcPr>
          <w:p w:rsidR="002A014E" w:rsidRPr="002A014E" w:rsidRDefault="002A014E" w:rsidP="002A014E">
            <w:pPr>
              <w:keepNext/>
              <w:autoSpaceDE w:val="0"/>
              <w:autoSpaceDN w:val="0"/>
              <w:jc w:val="center"/>
              <w:outlineLvl w:val="2"/>
              <w:rPr>
                <w:sz w:val="22"/>
              </w:rPr>
            </w:pPr>
            <w:r w:rsidRPr="002A014E">
              <w:rPr>
                <w:sz w:val="22"/>
              </w:rPr>
              <w:t>Name of First Parent or Legal Guardian:</w:t>
            </w:r>
          </w:p>
        </w:tc>
        <w:tc>
          <w:tcPr>
            <w:tcW w:w="6864" w:type="dxa"/>
            <w:gridSpan w:val="2"/>
            <w:tcBorders>
              <w:right w:val="nil"/>
            </w:tcBorders>
            <w:tcMar>
              <w:left w:w="115" w:type="dxa"/>
            </w:tcMar>
            <w:vAlign w:val="bottom"/>
          </w:tcPr>
          <w:p w:rsidR="002A014E" w:rsidRPr="002A014E" w:rsidRDefault="002A014E" w:rsidP="002A014E"/>
        </w:tc>
      </w:tr>
      <w:tr w:rsidR="002A014E" w:rsidRPr="002A014E" w:rsidTr="00545D48">
        <w:trPr>
          <w:trHeight w:val="360"/>
        </w:trPr>
        <w:tc>
          <w:tcPr>
            <w:tcW w:w="4612" w:type="dxa"/>
            <w:tcBorders>
              <w:left w:val="nil"/>
            </w:tcBorders>
            <w:vAlign w:val="bottom"/>
          </w:tcPr>
          <w:p w:rsidR="002A014E" w:rsidRPr="002A014E" w:rsidRDefault="002A014E" w:rsidP="002A014E">
            <w:pPr>
              <w:keepNext/>
              <w:autoSpaceDE w:val="0"/>
              <w:autoSpaceDN w:val="0"/>
              <w:jc w:val="center"/>
              <w:outlineLvl w:val="2"/>
              <w:rPr>
                <w:sz w:val="22"/>
              </w:rPr>
            </w:pPr>
            <w:r w:rsidRPr="002A014E">
              <w:rPr>
                <w:sz w:val="22"/>
              </w:rPr>
              <w:t>Name of Second Parent or Legal Guardian:</w:t>
            </w:r>
          </w:p>
        </w:tc>
        <w:tc>
          <w:tcPr>
            <w:tcW w:w="6864" w:type="dxa"/>
            <w:gridSpan w:val="2"/>
            <w:tcBorders>
              <w:right w:val="nil"/>
            </w:tcBorders>
            <w:tcMar>
              <w:left w:w="115" w:type="dxa"/>
            </w:tcMar>
            <w:vAlign w:val="bottom"/>
          </w:tcPr>
          <w:p w:rsidR="002A014E" w:rsidRPr="002A014E" w:rsidRDefault="002A014E" w:rsidP="002A014E"/>
        </w:tc>
      </w:tr>
      <w:tr w:rsidR="002A014E" w:rsidRPr="002A014E" w:rsidTr="00545D48">
        <w:trPr>
          <w:trHeight w:val="360"/>
        </w:trPr>
        <w:tc>
          <w:tcPr>
            <w:tcW w:w="4612" w:type="dxa"/>
            <w:tcBorders>
              <w:left w:val="nil"/>
            </w:tcBorders>
            <w:vAlign w:val="bottom"/>
          </w:tcPr>
          <w:p w:rsidR="002A014E" w:rsidRPr="002A014E" w:rsidRDefault="002A014E" w:rsidP="002A014E">
            <w:pPr>
              <w:keepNext/>
              <w:autoSpaceDE w:val="0"/>
              <w:autoSpaceDN w:val="0"/>
              <w:jc w:val="center"/>
              <w:outlineLvl w:val="2"/>
              <w:rPr>
                <w:sz w:val="22"/>
              </w:rPr>
            </w:pPr>
            <w:r w:rsidRPr="002A014E">
              <w:rPr>
                <w:sz w:val="22"/>
              </w:rPr>
              <w:t>Email Address:</w:t>
            </w:r>
          </w:p>
        </w:tc>
        <w:tc>
          <w:tcPr>
            <w:tcW w:w="6864" w:type="dxa"/>
            <w:gridSpan w:val="2"/>
            <w:tcBorders>
              <w:right w:val="nil"/>
            </w:tcBorders>
            <w:tcMar>
              <w:left w:w="115" w:type="dxa"/>
            </w:tcMar>
            <w:vAlign w:val="bottom"/>
          </w:tcPr>
          <w:p w:rsidR="002A014E" w:rsidRPr="002A014E" w:rsidRDefault="002A014E" w:rsidP="002A014E"/>
        </w:tc>
      </w:tr>
      <w:tr w:rsidR="002A014E" w:rsidRPr="002A014E" w:rsidTr="00545D48">
        <w:trPr>
          <w:trHeight w:val="360"/>
        </w:trPr>
        <w:tc>
          <w:tcPr>
            <w:tcW w:w="4612" w:type="dxa"/>
            <w:tcBorders>
              <w:left w:val="nil"/>
            </w:tcBorders>
            <w:vAlign w:val="bottom"/>
          </w:tcPr>
          <w:p w:rsidR="002A014E" w:rsidRPr="002A014E" w:rsidRDefault="002A014E" w:rsidP="002A014E">
            <w:pPr>
              <w:keepNext/>
              <w:autoSpaceDE w:val="0"/>
              <w:autoSpaceDN w:val="0"/>
              <w:jc w:val="center"/>
              <w:outlineLvl w:val="2"/>
              <w:rPr>
                <w:sz w:val="22"/>
              </w:rPr>
            </w:pPr>
            <w:r w:rsidRPr="002A014E">
              <w:rPr>
                <w:sz w:val="22"/>
              </w:rPr>
              <w:t>Child’s Full Name:</w:t>
            </w:r>
          </w:p>
        </w:tc>
        <w:tc>
          <w:tcPr>
            <w:tcW w:w="6864" w:type="dxa"/>
            <w:gridSpan w:val="2"/>
            <w:tcBorders>
              <w:right w:val="nil"/>
            </w:tcBorders>
            <w:tcMar>
              <w:left w:w="115" w:type="dxa"/>
            </w:tcMar>
            <w:vAlign w:val="bottom"/>
          </w:tcPr>
          <w:p w:rsidR="002A014E" w:rsidRPr="002A014E" w:rsidRDefault="002A014E" w:rsidP="002A014E"/>
        </w:tc>
      </w:tr>
      <w:tr w:rsidR="002A014E" w:rsidRPr="002A014E" w:rsidTr="00545D48">
        <w:trPr>
          <w:trHeight w:val="360"/>
        </w:trPr>
        <w:tc>
          <w:tcPr>
            <w:tcW w:w="4612" w:type="dxa"/>
            <w:tcBorders>
              <w:left w:val="nil"/>
            </w:tcBorders>
            <w:vAlign w:val="bottom"/>
          </w:tcPr>
          <w:p w:rsidR="002A014E" w:rsidRPr="002A014E" w:rsidRDefault="002A014E" w:rsidP="002A014E">
            <w:pPr>
              <w:keepNext/>
              <w:autoSpaceDE w:val="0"/>
              <w:autoSpaceDN w:val="0"/>
              <w:jc w:val="center"/>
              <w:outlineLvl w:val="2"/>
              <w:rPr>
                <w:sz w:val="22"/>
              </w:rPr>
            </w:pPr>
            <w:r w:rsidRPr="002A014E">
              <w:rPr>
                <w:sz w:val="22"/>
              </w:rPr>
              <w:t>Child’s date of birth (MM/DD/YYYY):</w:t>
            </w:r>
          </w:p>
        </w:tc>
        <w:tc>
          <w:tcPr>
            <w:tcW w:w="6864" w:type="dxa"/>
            <w:gridSpan w:val="2"/>
            <w:tcBorders>
              <w:right w:val="nil"/>
            </w:tcBorders>
            <w:tcMar>
              <w:left w:w="115" w:type="dxa"/>
            </w:tcMar>
            <w:vAlign w:val="bottom"/>
          </w:tcPr>
          <w:p w:rsidR="002A014E" w:rsidRPr="002A014E" w:rsidRDefault="002A014E" w:rsidP="002A014E"/>
        </w:tc>
      </w:tr>
      <w:tr w:rsidR="002A014E" w:rsidRPr="002A014E" w:rsidTr="00545D48">
        <w:trPr>
          <w:trHeight w:val="360"/>
        </w:trPr>
        <w:tc>
          <w:tcPr>
            <w:tcW w:w="4612" w:type="dxa"/>
            <w:tcBorders>
              <w:left w:val="nil"/>
            </w:tcBorders>
            <w:vAlign w:val="bottom"/>
          </w:tcPr>
          <w:p w:rsidR="002A014E" w:rsidRPr="002A014E" w:rsidRDefault="008444D9" w:rsidP="008444D9">
            <w:pPr>
              <w:keepNext/>
              <w:autoSpaceDE w:val="0"/>
              <w:autoSpaceDN w:val="0"/>
              <w:jc w:val="center"/>
              <w:outlineLvl w:val="2"/>
              <w:rPr>
                <w:sz w:val="22"/>
              </w:rPr>
            </w:pPr>
            <w:r>
              <w:rPr>
                <w:sz w:val="22"/>
              </w:rPr>
              <w:t>Child’s grade (for the 2018</w:t>
            </w:r>
            <w:r w:rsidR="002A014E" w:rsidRPr="002A014E">
              <w:rPr>
                <w:sz w:val="22"/>
              </w:rPr>
              <w:t>-201</w:t>
            </w:r>
            <w:r>
              <w:rPr>
                <w:sz w:val="22"/>
              </w:rPr>
              <w:t>9</w:t>
            </w:r>
            <w:r w:rsidR="002A014E" w:rsidRPr="002A014E">
              <w:rPr>
                <w:sz w:val="22"/>
              </w:rPr>
              <w:t xml:space="preserve"> school year):</w:t>
            </w:r>
          </w:p>
        </w:tc>
        <w:tc>
          <w:tcPr>
            <w:tcW w:w="6864" w:type="dxa"/>
            <w:gridSpan w:val="2"/>
            <w:tcBorders>
              <w:right w:val="nil"/>
            </w:tcBorders>
            <w:tcMar>
              <w:left w:w="115" w:type="dxa"/>
            </w:tcMar>
            <w:vAlign w:val="bottom"/>
          </w:tcPr>
          <w:p w:rsidR="002A014E" w:rsidRPr="002A014E" w:rsidRDefault="002A014E" w:rsidP="002A014E"/>
        </w:tc>
      </w:tr>
      <w:tr w:rsidR="002A014E" w:rsidRPr="002A014E" w:rsidTr="00545D48">
        <w:trPr>
          <w:trHeight w:val="360"/>
        </w:trPr>
        <w:tc>
          <w:tcPr>
            <w:tcW w:w="4612" w:type="dxa"/>
            <w:tcBorders>
              <w:left w:val="nil"/>
            </w:tcBorders>
            <w:vAlign w:val="bottom"/>
          </w:tcPr>
          <w:p w:rsidR="002A014E" w:rsidRPr="002A014E" w:rsidRDefault="002A014E" w:rsidP="002A014E">
            <w:pPr>
              <w:keepNext/>
              <w:autoSpaceDE w:val="0"/>
              <w:autoSpaceDN w:val="0"/>
              <w:jc w:val="center"/>
              <w:outlineLvl w:val="2"/>
              <w:rPr>
                <w:sz w:val="22"/>
              </w:rPr>
            </w:pPr>
            <w:r w:rsidRPr="002A014E">
              <w:rPr>
                <w:sz w:val="22"/>
              </w:rPr>
              <w:t>Daytime phone number:</w:t>
            </w:r>
          </w:p>
        </w:tc>
        <w:tc>
          <w:tcPr>
            <w:tcW w:w="6864" w:type="dxa"/>
            <w:gridSpan w:val="2"/>
            <w:tcBorders>
              <w:right w:val="nil"/>
            </w:tcBorders>
            <w:tcMar>
              <w:left w:w="115" w:type="dxa"/>
            </w:tcMar>
            <w:vAlign w:val="bottom"/>
          </w:tcPr>
          <w:p w:rsidR="002A014E" w:rsidRPr="002A014E" w:rsidRDefault="002A014E" w:rsidP="002A014E"/>
        </w:tc>
      </w:tr>
      <w:tr w:rsidR="002A014E" w:rsidRPr="002A014E" w:rsidTr="00545D48">
        <w:trPr>
          <w:trHeight w:val="360"/>
        </w:trPr>
        <w:tc>
          <w:tcPr>
            <w:tcW w:w="4612" w:type="dxa"/>
            <w:tcBorders>
              <w:left w:val="nil"/>
            </w:tcBorders>
            <w:vAlign w:val="bottom"/>
          </w:tcPr>
          <w:p w:rsidR="002A014E" w:rsidRPr="002A014E" w:rsidRDefault="002A014E" w:rsidP="002A014E">
            <w:pPr>
              <w:keepNext/>
              <w:autoSpaceDE w:val="0"/>
              <w:autoSpaceDN w:val="0"/>
              <w:jc w:val="center"/>
              <w:outlineLvl w:val="2"/>
              <w:rPr>
                <w:sz w:val="22"/>
              </w:rPr>
            </w:pPr>
            <w:r w:rsidRPr="002A014E">
              <w:rPr>
                <w:sz w:val="22"/>
              </w:rPr>
              <w:t>Alternate phone number:</w:t>
            </w:r>
          </w:p>
        </w:tc>
        <w:tc>
          <w:tcPr>
            <w:tcW w:w="6864" w:type="dxa"/>
            <w:gridSpan w:val="2"/>
            <w:tcBorders>
              <w:right w:val="nil"/>
            </w:tcBorders>
            <w:tcMar>
              <w:left w:w="115" w:type="dxa"/>
            </w:tcMar>
            <w:vAlign w:val="bottom"/>
          </w:tcPr>
          <w:p w:rsidR="002A014E" w:rsidRPr="002A014E" w:rsidRDefault="002A014E" w:rsidP="002A014E"/>
        </w:tc>
      </w:tr>
      <w:tr w:rsidR="002A014E" w:rsidRPr="002A014E" w:rsidTr="00545D48">
        <w:trPr>
          <w:trHeight w:val="360"/>
        </w:trPr>
        <w:tc>
          <w:tcPr>
            <w:tcW w:w="4612" w:type="dxa"/>
            <w:tcBorders>
              <w:left w:val="nil"/>
            </w:tcBorders>
            <w:vAlign w:val="bottom"/>
          </w:tcPr>
          <w:p w:rsidR="002A014E" w:rsidRPr="002A014E" w:rsidRDefault="002A014E" w:rsidP="002A014E">
            <w:pPr>
              <w:keepNext/>
              <w:autoSpaceDE w:val="0"/>
              <w:autoSpaceDN w:val="0"/>
              <w:jc w:val="center"/>
              <w:outlineLvl w:val="2"/>
              <w:rPr>
                <w:sz w:val="22"/>
              </w:rPr>
            </w:pPr>
            <w:r w:rsidRPr="002A014E">
              <w:rPr>
                <w:sz w:val="22"/>
              </w:rPr>
              <w:t>Child’s T-shirt size:</w:t>
            </w:r>
          </w:p>
        </w:tc>
        <w:tc>
          <w:tcPr>
            <w:tcW w:w="3432" w:type="dxa"/>
            <w:tcBorders>
              <w:right w:val="nil"/>
            </w:tcBorders>
            <w:tcMar>
              <w:left w:w="115" w:type="dxa"/>
            </w:tcMar>
            <w:vAlign w:val="bottom"/>
          </w:tcPr>
          <w:p w:rsidR="002A014E" w:rsidRPr="002A014E" w:rsidRDefault="002A014E" w:rsidP="002A014E">
            <w:pPr>
              <w:numPr>
                <w:ilvl w:val="0"/>
                <w:numId w:val="7"/>
              </w:numPr>
              <w:contextualSpacing/>
            </w:pPr>
            <w:r w:rsidRPr="002A014E">
              <w:t>Youth Small</w:t>
            </w:r>
          </w:p>
          <w:p w:rsidR="002A014E" w:rsidRPr="002A014E" w:rsidRDefault="002A014E" w:rsidP="002A014E">
            <w:pPr>
              <w:numPr>
                <w:ilvl w:val="0"/>
                <w:numId w:val="7"/>
              </w:numPr>
              <w:contextualSpacing/>
            </w:pPr>
            <w:r w:rsidRPr="002A014E">
              <w:t>Youth Medium</w:t>
            </w:r>
          </w:p>
          <w:p w:rsidR="002A014E" w:rsidRPr="002A014E" w:rsidRDefault="002A014E" w:rsidP="002A014E">
            <w:pPr>
              <w:numPr>
                <w:ilvl w:val="0"/>
                <w:numId w:val="7"/>
              </w:numPr>
              <w:contextualSpacing/>
            </w:pPr>
            <w:r w:rsidRPr="002A014E">
              <w:t>Youth Large</w:t>
            </w:r>
          </w:p>
          <w:p w:rsidR="002A014E" w:rsidRPr="002A014E" w:rsidRDefault="002A014E" w:rsidP="002A014E">
            <w:pPr>
              <w:ind w:left="720"/>
              <w:contextualSpacing/>
            </w:pPr>
          </w:p>
        </w:tc>
        <w:tc>
          <w:tcPr>
            <w:tcW w:w="3432" w:type="dxa"/>
            <w:tcBorders>
              <w:right w:val="nil"/>
            </w:tcBorders>
            <w:vAlign w:val="bottom"/>
          </w:tcPr>
          <w:p w:rsidR="002A014E" w:rsidRPr="002A014E" w:rsidRDefault="002A014E" w:rsidP="002A014E">
            <w:pPr>
              <w:numPr>
                <w:ilvl w:val="0"/>
                <w:numId w:val="7"/>
              </w:numPr>
              <w:contextualSpacing/>
            </w:pPr>
            <w:r w:rsidRPr="002A014E">
              <w:t>Adult Small</w:t>
            </w:r>
          </w:p>
          <w:p w:rsidR="002A014E" w:rsidRPr="002A014E" w:rsidRDefault="002A014E" w:rsidP="002A014E">
            <w:pPr>
              <w:numPr>
                <w:ilvl w:val="0"/>
                <w:numId w:val="7"/>
              </w:numPr>
              <w:contextualSpacing/>
            </w:pPr>
            <w:r w:rsidRPr="002A014E">
              <w:t>Adult Medium</w:t>
            </w:r>
          </w:p>
          <w:p w:rsidR="002A014E" w:rsidRPr="002A014E" w:rsidRDefault="002A014E" w:rsidP="002A014E">
            <w:pPr>
              <w:numPr>
                <w:ilvl w:val="0"/>
                <w:numId w:val="7"/>
              </w:numPr>
              <w:contextualSpacing/>
            </w:pPr>
            <w:r w:rsidRPr="002A014E">
              <w:t xml:space="preserve">Adult Large </w:t>
            </w:r>
          </w:p>
          <w:p w:rsidR="002A014E" w:rsidRPr="002A014E" w:rsidRDefault="002A014E" w:rsidP="002A014E">
            <w:pPr>
              <w:numPr>
                <w:ilvl w:val="0"/>
                <w:numId w:val="7"/>
              </w:numPr>
              <w:contextualSpacing/>
            </w:pPr>
            <w:r w:rsidRPr="002A014E">
              <w:t>Adult Extra Large</w:t>
            </w:r>
          </w:p>
        </w:tc>
      </w:tr>
    </w:tbl>
    <w:p w:rsidR="002A014E" w:rsidRPr="002A014E" w:rsidRDefault="002A014E" w:rsidP="002A014E"/>
    <w:p w:rsidR="002A014E" w:rsidRPr="002A014E" w:rsidRDefault="002A014E" w:rsidP="002A014E">
      <w:r w:rsidRPr="002A014E">
        <w:rPr>
          <w:rFonts w:cs="Helvetica"/>
          <w:b/>
          <w:color w:val="000000"/>
          <w:shd w:val="clear" w:color="auto" w:fill="FFFFFF"/>
        </w:rPr>
        <w:t xml:space="preserve">Please fill out the following Health and Safety and Demographic information if you feel comfortable doing so. </w:t>
      </w:r>
      <w:r w:rsidRPr="002A014E">
        <w:rPr>
          <w:rFonts w:cs="Helvetica"/>
          <w:color w:val="000000"/>
          <w:shd w:val="clear" w:color="auto" w:fill="FFFFFF"/>
        </w:rPr>
        <w:t>This information has no bearing on an individual's eligibility to participate in the Science in the Summer program. The Health and Safety Information is so that our staff can best attend to your child’s needs while he or she is in the program. The Demographic Information is for evaluation and reporting purposes only.</w:t>
      </w:r>
    </w:p>
    <w:p w:rsidR="002A014E" w:rsidRPr="002A014E" w:rsidRDefault="002A014E" w:rsidP="002A014E"/>
    <w:tbl>
      <w:tblPr>
        <w:tblW w:w="5313" w:type="pct"/>
        <w:tblInd w:w="-5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Description w:val="Employee emergency information"/>
      </w:tblPr>
      <w:tblGrid>
        <w:gridCol w:w="4314"/>
        <w:gridCol w:w="7162"/>
      </w:tblGrid>
      <w:tr w:rsidR="002A014E" w:rsidRPr="002A014E" w:rsidTr="00545D48">
        <w:trPr>
          <w:trHeight w:val="360"/>
        </w:trPr>
        <w:tc>
          <w:tcPr>
            <w:tcW w:w="3689" w:type="dxa"/>
            <w:tcBorders>
              <w:left w:val="nil"/>
              <w:right w:val="nil"/>
            </w:tcBorders>
            <w:vAlign w:val="bottom"/>
          </w:tcPr>
          <w:p w:rsidR="002A014E" w:rsidRPr="002A014E" w:rsidRDefault="002A014E" w:rsidP="002A014E">
            <w:pPr>
              <w:keepNext/>
              <w:keepLines/>
              <w:spacing w:before="40"/>
              <w:outlineLvl w:val="1"/>
              <w:rPr>
                <w:rFonts w:asciiTheme="majorHAnsi" w:eastAsiaTheme="majorEastAsia" w:hAnsiTheme="majorHAnsi" w:cstheme="majorBidi"/>
                <w:color w:val="365F91" w:themeColor="accent1" w:themeShade="BF"/>
                <w:sz w:val="26"/>
                <w:szCs w:val="26"/>
              </w:rPr>
            </w:pPr>
            <w:r w:rsidRPr="002A014E">
              <w:rPr>
                <w:rFonts w:asciiTheme="majorHAnsi" w:eastAsiaTheme="majorEastAsia" w:hAnsiTheme="majorHAnsi" w:cstheme="majorBidi"/>
                <w:color w:val="365F91" w:themeColor="accent1" w:themeShade="BF"/>
                <w:sz w:val="26"/>
                <w:szCs w:val="26"/>
              </w:rPr>
              <w:t>Health and Safety Information</w:t>
            </w:r>
          </w:p>
        </w:tc>
        <w:tc>
          <w:tcPr>
            <w:tcW w:w="5492" w:type="dxa"/>
            <w:tcBorders>
              <w:left w:val="nil"/>
              <w:right w:val="nil"/>
            </w:tcBorders>
            <w:tcMar>
              <w:left w:w="115" w:type="dxa"/>
            </w:tcMar>
            <w:vAlign w:val="bottom"/>
          </w:tcPr>
          <w:p w:rsidR="002A014E" w:rsidRPr="002A014E" w:rsidRDefault="002A014E" w:rsidP="002A014E"/>
        </w:tc>
      </w:tr>
      <w:tr w:rsidR="002A014E" w:rsidRPr="002A014E" w:rsidTr="00545D48">
        <w:trPr>
          <w:trHeight w:val="360"/>
        </w:trPr>
        <w:tc>
          <w:tcPr>
            <w:tcW w:w="3689" w:type="dxa"/>
            <w:tcBorders>
              <w:left w:val="nil"/>
            </w:tcBorders>
            <w:vAlign w:val="bottom"/>
          </w:tcPr>
          <w:p w:rsidR="002A014E" w:rsidRPr="002A014E" w:rsidRDefault="002A014E" w:rsidP="002A014E">
            <w:pPr>
              <w:keepNext/>
              <w:autoSpaceDE w:val="0"/>
              <w:autoSpaceDN w:val="0"/>
              <w:outlineLvl w:val="2"/>
              <w:rPr>
                <w:sz w:val="22"/>
              </w:rPr>
            </w:pPr>
            <w:r w:rsidRPr="002A014E">
              <w:rPr>
                <w:sz w:val="22"/>
              </w:rPr>
              <w:t>Does your child have any allergies? (If so, please answer the next 3 questions also).</w:t>
            </w:r>
          </w:p>
        </w:tc>
        <w:tc>
          <w:tcPr>
            <w:tcW w:w="5492" w:type="dxa"/>
            <w:tcBorders>
              <w:right w:val="nil"/>
            </w:tcBorders>
            <w:tcMar>
              <w:left w:w="115" w:type="dxa"/>
            </w:tcMar>
            <w:vAlign w:val="bottom"/>
          </w:tcPr>
          <w:p w:rsidR="002A014E" w:rsidRPr="002A014E" w:rsidRDefault="002A014E" w:rsidP="002A014E">
            <w:pPr>
              <w:numPr>
                <w:ilvl w:val="0"/>
                <w:numId w:val="9"/>
              </w:numPr>
              <w:contextualSpacing/>
            </w:pPr>
            <w:r w:rsidRPr="002A014E">
              <w:t>Yes</w:t>
            </w:r>
          </w:p>
          <w:p w:rsidR="002A014E" w:rsidRPr="002A014E" w:rsidRDefault="002A014E" w:rsidP="002A014E">
            <w:pPr>
              <w:numPr>
                <w:ilvl w:val="0"/>
                <w:numId w:val="9"/>
              </w:numPr>
              <w:contextualSpacing/>
            </w:pPr>
            <w:r w:rsidRPr="002A014E">
              <w:t>No</w:t>
            </w:r>
          </w:p>
        </w:tc>
      </w:tr>
      <w:tr w:rsidR="002A014E" w:rsidRPr="002A014E" w:rsidTr="00545D48">
        <w:trPr>
          <w:trHeight w:val="360"/>
        </w:trPr>
        <w:tc>
          <w:tcPr>
            <w:tcW w:w="3689" w:type="dxa"/>
            <w:tcBorders>
              <w:left w:val="nil"/>
            </w:tcBorders>
            <w:vAlign w:val="bottom"/>
          </w:tcPr>
          <w:p w:rsidR="002A014E" w:rsidRPr="002A014E" w:rsidRDefault="002A014E" w:rsidP="002A014E">
            <w:pPr>
              <w:numPr>
                <w:ilvl w:val="0"/>
                <w:numId w:val="13"/>
              </w:numPr>
              <w:ind w:right="115"/>
              <w:outlineLvl w:val="2"/>
              <w:rPr>
                <w:sz w:val="22"/>
              </w:rPr>
            </w:pPr>
            <w:r w:rsidRPr="002A014E">
              <w:rPr>
                <w:sz w:val="22"/>
              </w:rPr>
              <w:t>Please list allergies and associated reactions:</w:t>
            </w:r>
          </w:p>
          <w:p w:rsidR="002A014E" w:rsidRPr="002A014E" w:rsidRDefault="002A014E" w:rsidP="002A014E"/>
        </w:tc>
        <w:tc>
          <w:tcPr>
            <w:tcW w:w="5492" w:type="dxa"/>
            <w:tcBorders>
              <w:right w:val="nil"/>
            </w:tcBorders>
            <w:tcMar>
              <w:left w:w="115" w:type="dxa"/>
            </w:tcMar>
            <w:vAlign w:val="bottom"/>
          </w:tcPr>
          <w:p w:rsidR="002A014E" w:rsidRPr="002A014E" w:rsidRDefault="002A014E" w:rsidP="002A014E"/>
        </w:tc>
      </w:tr>
      <w:tr w:rsidR="002A014E" w:rsidRPr="002A014E" w:rsidTr="00545D48">
        <w:trPr>
          <w:trHeight w:val="360"/>
        </w:trPr>
        <w:tc>
          <w:tcPr>
            <w:tcW w:w="3689" w:type="dxa"/>
            <w:tcBorders>
              <w:left w:val="nil"/>
            </w:tcBorders>
            <w:vAlign w:val="bottom"/>
          </w:tcPr>
          <w:p w:rsidR="002A014E" w:rsidRPr="002A014E" w:rsidRDefault="002A014E" w:rsidP="002A014E">
            <w:pPr>
              <w:numPr>
                <w:ilvl w:val="0"/>
                <w:numId w:val="13"/>
              </w:numPr>
              <w:contextualSpacing/>
            </w:pPr>
            <w:r w:rsidRPr="002A014E">
              <w:t>Do any of your child’s allergies cause an anaphylactic (i.e. life-threatening) reaction? If so, which?</w:t>
            </w:r>
          </w:p>
        </w:tc>
        <w:tc>
          <w:tcPr>
            <w:tcW w:w="5492" w:type="dxa"/>
            <w:tcBorders>
              <w:right w:val="nil"/>
            </w:tcBorders>
            <w:tcMar>
              <w:left w:w="115" w:type="dxa"/>
            </w:tcMar>
            <w:vAlign w:val="bottom"/>
          </w:tcPr>
          <w:p w:rsidR="002A014E" w:rsidRPr="002A014E" w:rsidRDefault="002A014E" w:rsidP="002A014E">
            <w:pPr>
              <w:numPr>
                <w:ilvl w:val="0"/>
                <w:numId w:val="11"/>
              </w:numPr>
              <w:contextualSpacing/>
            </w:pPr>
            <w:r w:rsidRPr="002A014E">
              <w:t>Yes, the following allergies are life-threatening to my child: ______________________________________________</w:t>
            </w:r>
          </w:p>
          <w:p w:rsidR="002A014E" w:rsidRPr="002A014E" w:rsidRDefault="002A014E" w:rsidP="002A014E">
            <w:pPr>
              <w:numPr>
                <w:ilvl w:val="0"/>
                <w:numId w:val="11"/>
              </w:numPr>
              <w:contextualSpacing/>
            </w:pPr>
            <w:r w:rsidRPr="002A014E">
              <w:t>No</w:t>
            </w:r>
          </w:p>
        </w:tc>
      </w:tr>
      <w:tr w:rsidR="002A014E" w:rsidRPr="002A014E" w:rsidTr="00545D48">
        <w:trPr>
          <w:trHeight w:val="360"/>
        </w:trPr>
        <w:tc>
          <w:tcPr>
            <w:tcW w:w="3689" w:type="dxa"/>
            <w:tcBorders>
              <w:left w:val="nil"/>
              <w:bottom w:val="single" w:sz="4" w:space="0" w:color="auto"/>
            </w:tcBorders>
            <w:vAlign w:val="bottom"/>
          </w:tcPr>
          <w:p w:rsidR="002A014E" w:rsidRPr="002A014E" w:rsidRDefault="002A014E" w:rsidP="002A014E">
            <w:pPr>
              <w:numPr>
                <w:ilvl w:val="0"/>
                <w:numId w:val="13"/>
              </w:numPr>
              <w:contextualSpacing/>
            </w:pPr>
            <w:r w:rsidRPr="002A014E">
              <w:t>Is an Epi-Pen needed? (If yes, you will need to provide the Epi-Pen for your child):</w:t>
            </w:r>
          </w:p>
        </w:tc>
        <w:tc>
          <w:tcPr>
            <w:tcW w:w="5492" w:type="dxa"/>
            <w:tcBorders>
              <w:bottom w:val="single" w:sz="4" w:space="0" w:color="auto"/>
              <w:right w:val="nil"/>
            </w:tcBorders>
            <w:tcMar>
              <w:left w:w="115" w:type="dxa"/>
            </w:tcMar>
            <w:vAlign w:val="bottom"/>
          </w:tcPr>
          <w:p w:rsidR="002A014E" w:rsidRPr="002A014E" w:rsidRDefault="002A014E" w:rsidP="002A014E">
            <w:pPr>
              <w:numPr>
                <w:ilvl w:val="0"/>
                <w:numId w:val="12"/>
              </w:numPr>
              <w:contextualSpacing/>
            </w:pPr>
            <w:r w:rsidRPr="002A014E">
              <w:t>Yes</w:t>
            </w:r>
          </w:p>
          <w:p w:rsidR="002A014E" w:rsidRPr="002A014E" w:rsidRDefault="002A014E" w:rsidP="002A014E">
            <w:pPr>
              <w:numPr>
                <w:ilvl w:val="0"/>
                <w:numId w:val="12"/>
              </w:numPr>
              <w:contextualSpacing/>
            </w:pPr>
            <w:r w:rsidRPr="002A014E">
              <w:t>No</w:t>
            </w:r>
          </w:p>
        </w:tc>
      </w:tr>
      <w:tr w:rsidR="002A014E" w:rsidRPr="002A014E" w:rsidTr="00545D48">
        <w:trPr>
          <w:trHeight w:val="360"/>
        </w:trPr>
        <w:tc>
          <w:tcPr>
            <w:tcW w:w="3689" w:type="dxa"/>
            <w:tcBorders>
              <w:top w:val="single" w:sz="4" w:space="0" w:color="auto"/>
              <w:left w:val="nil"/>
            </w:tcBorders>
            <w:vAlign w:val="bottom"/>
          </w:tcPr>
          <w:p w:rsidR="002A014E" w:rsidRPr="002A014E" w:rsidRDefault="002A014E" w:rsidP="002A014E">
            <w:r w:rsidRPr="002A014E">
              <w:t>Does your child have any physical and/or learning disabilities?</w:t>
            </w:r>
          </w:p>
        </w:tc>
        <w:tc>
          <w:tcPr>
            <w:tcW w:w="5492" w:type="dxa"/>
            <w:tcBorders>
              <w:top w:val="single" w:sz="4" w:space="0" w:color="auto"/>
              <w:right w:val="nil"/>
            </w:tcBorders>
            <w:tcMar>
              <w:left w:w="115" w:type="dxa"/>
            </w:tcMar>
            <w:vAlign w:val="bottom"/>
          </w:tcPr>
          <w:p w:rsidR="002A014E" w:rsidRPr="002A014E" w:rsidRDefault="002A014E" w:rsidP="002A014E">
            <w:pPr>
              <w:numPr>
                <w:ilvl w:val="0"/>
                <w:numId w:val="10"/>
              </w:numPr>
              <w:contextualSpacing/>
            </w:pPr>
            <w:r w:rsidRPr="002A014E">
              <w:t>Yes</w:t>
            </w:r>
          </w:p>
          <w:p w:rsidR="002A014E" w:rsidRPr="002A014E" w:rsidRDefault="002A014E" w:rsidP="002A014E">
            <w:pPr>
              <w:numPr>
                <w:ilvl w:val="0"/>
                <w:numId w:val="10"/>
              </w:numPr>
              <w:contextualSpacing/>
            </w:pPr>
            <w:r w:rsidRPr="002A014E">
              <w:t>No</w:t>
            </w:r>
          </w:p>
        </w:tc>
      </w:tr>
      <w:tr w:rsidR="002A014E" w:rsidRPr="002A014E" w:rsidTr="00545D48">
        <w:trPr>
          <w:trHeight w:val="360"/>
        </w:trPr>
        <w:tc>
          <w:tcPr>
            <w:tcW w:w="3689" w:type="dxa"/>
            <w:tcBorders>
              <w:left w:val="nil"/>
              <w:bottom w:val="single" w:sz="4" w:space="0" w:color="auto"/>
            </w:tcBorders>
            <w:vAlign w:val="bottom"/>
          </w:tcPr>
          <w:p w:rsidR="002A014E" w:rsidRPr="002A014E" w:rsidRDefault="002A014E" w:rsidP="002A014E">
            <w:r w:rsidRPr="002A014E">
              <w:t>If yes, please list your child’s physical and/or learning disabilities:</w:t>
            </w:r>
          </w:p>
        </w:tc>
        <w:tc>
          <w:tcPr>
            <w:tcW w:w="5492" w:type="dxa"/>
            <w:tcBorders>
              <w:bottom w:val="single" w:sz="4" w:space="0" w:color="auto"/>
              <w:right w:val="nil"/>
            </w:tcBorders>
            <w:tcMar>
              <w:left w:w="115" w:type="dxa"/>
            </w:tcMar>
            <w:vAlign w:val="bottom"/>
          </w:tcPr>
          <w:p w:rsidR="002A014E" w:rsidRPr="002A014E" w:rsidRDefault="002A014E" w:rsidP="002A014E"/>
        </w:tc>
      </w:tr>
      <w:tr w:rsidR="002A014E" w:rsidRPr="002A014E" w:rsidTr="00545D48">
        <w:trPr>
          <w:trHeight w:val="360"/>
        </w:trPr>
        <w:tc>
          <w:tcPr>
            <w:tcW w:w="3689" w:type="dxa"/>
            <w:tcBorders>
              <w:top w:val="single" w:sz="4" w:space="0" w:color="auto"/>
              <w:left w:val="nil"/>
            </w:tcBorders>
            <w:vAlign w:val="bottom"/>
          </w:tcPr>
          <w:p w:rsidR="002A014E" w:rsidRPr="002A014E" w:rsidRDefault="002A014E" w:rsidP="002A014E">
            <w:r w:rsidRPr="002A014E">
              <w:t>Does your child have any special needs or considerations?</w:t>
            </w:r>
          </w:p>
        </w:tc>
        <w:tc>
          <w:tcPr>
            <w:tcW w:w="5492" w:type="dxa"/>
            <w:tcBorders>
              <w:top w:val="single" w:sz="4" w:space="0" w:color="auto"/>
              <w:bottom w:val="single" w:sz="4" w:space="0" w:color="808080" w:themeColor="background1" w:themeShade="80"/>
              <w:right w:val="nil"/>
            </w:tcBorders>
            <w:tcMar>
              <w:left w:w="115" w:type="dxa"/>
            </w:tcMar>
            <w:vAlign w:val="bottom"/>
          </w:tcPr>
          <w:p w:rsidR="002A014E" w:rsidRPr="002A014E" w:rsidRDefault="002A014E" w:rsidP="002A014E">
            <w:pPr>
              <w:numPr>
                <w:ilvl w:val="0"/>
                <w:numId w:val="10"/>
              </w:numPr>
              <w:contextualSpacing/>
            </w:pPr>
            <w:r w:rsidRPr="002A014E">
              <w:t>Yes</w:t>
            </w:r>
          </w:p>
          <w:p w:rsidR="002A014E" w:rsidRPr="002A014E" w:rsidRDefault="002A014E" w:rsidP="002A014E">
            <w:pPr>
              <w:numPr>
                <w:ilvl w:val="0"/>
                <w:numId w:val="10"/>
              </w:numPr>
              <w:contextualSpacing/>
            </w:pPr>
            <w:r w:rsidRPr="002A014E">
              <w:t>No</w:t>
            </w:r>
          </w:p>
        </w:tc>
      </w:tr>
      <w:tr w:rsidR="002A014E" w:rsidRPr="002A014E" w:rsidTr="00545D48">
        <w:trPr>
          <w:trHeight w:val="360"/>
        </w:trPr>
        <w:tc>
          <w:tcPr>
            <w:tcW w:w="3689" w:type="dxa"/>
            <w:tcBorders>
              <w:left w:val="nil"/>
            </w:tcBorders>
            <w:vAlign w:val="bottom"/>
          </w:tcPr>
          <w:p w:rsidR="002A014E" w:rsidRPr="002A014E" w:rsidRDefault="002A014E" w:rsidP="002A014E">
            <w:r w:rsidRPr="002A014E">
              <w:lastRenderedPageBreak/>
              <w:t xml:space="preserve">If yes, please list your child’s special needs or considerations: </w:t>
            </w:r>
          </w:p>
        </w:tc>
        <w:tc>
          <w:tcPr>
            <w:tcW w:w="5492" w:type="dxa"/>
            <w:tcBorders>
              <w:bottom w:val="single" w:sz="4" w:space="0" w:color="808080" w:themeColor="background1" w:themeShade="80"/>
              <w:right w:val="nil"/>
            </w:tcBorders>
            <w:tcMar>
              <w:left w:w="115" w:type="dxa"/>
            </w:tcMar>
            <w:vAlign w:val="bottom"/>
          </w:tcPr>
          <w:p w:rsidR="002A014E" w:rsidRPr="002A014E" w:rsidRDefault="002A014E" w:rsidP="002A014E"/>
        </w:tc>
      </w:tr>
    </w:tbl>
    <w:p w:rsidR="002A014E" w:rsidRPr="002A014E" w:rsidRDefault="002A014E" w:rsidP="002A014E">
      <w:pPr>
        <w:jc w:val="right"/>
      </w:pPr>
    </w:p>
    <w:tbl>
      <w:tblPr>
        <w:tblW w:w="5313" w:type="pct"/>
        <w:tblInd w:w="-5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Description w:val="Employee emergency information"/>
      </w:tblPr>
      <w:tblGrid>
        <w:gridCol w:w="4588"/>
        <w:gridCol w:w="3415"/>
        <w:gridCol w:w="3473"/>
      </w:tblGrid>
      <w:tr w:rsidR="002A014E" w:rsidRPr="002A014E" w:rsidTr="00545D48">
        <w:trPr>
          <w:trHeight w:val="360"/>
        </w:trPr>
        <w:tc>
          <w:tcPr>
            <w:tcW w:w="3996" w:type="dxa"/>
            <w:tcBorders>
              <w:left w:val="nil"/>
            </w:tcBorders>
            <w:vAlign w:val="bottom"/>
          </w:tcPr>
          <w:p w:rsidR="002A014E" w:rsidRPr="002A014E" w:rsidRDefault="002A014E" w:rsidP="002A014E">
            <w:pPr>
              <w:keepNext/>
              <w:keepLines/>
              <w:spacing w:before="40"/>
              <w:outlineLvl w:val="1"/>
              <w:rPr>
                <w:rFonts w:asciiTheme="majorHAnsi" w:eastAsiaTheme="majorEastAsia" w:hAnsiTheme="majorHAnsi" w:cstheme="majorBidi"/>
                <w:color w:val="365F91" w:themeColor="accent1" w:themeShade="BF"/>
                <w:sz w:val="26"/>
                <w:szCs w:val="26"/>
              </w:rPr>
            </w:pPr>
            <w:r w:rsidRPr="002A014E">
              <w:rPr>
                <w:rFonts w:asciiTheme="majorHAnsi" w:eastAsiaTheme="majorEastAsia" w:hAnsiTheme="majorHAnsi" w:cstheme="majorBidi"/>
                <w:color w:val="365F91" w:themeColor="accent1" w:themeShade="BF"/>
                <w:sz w:val="26"/>
                <w:szCs w:val="26"/>
              </w:rPr>
              <w:t>Demographic Information</w:t>
            </w:r>
          </w:p>
        </w:tc>
        <w:tc>
          <w:tcPr>
            <w:tcW w:w="5950" w:type="dxa"/>
            <w:gridSpan w:val="2"/>
            <w:tcBorders>
              <w:right w:val="nil"/>
            </w:tcBorders>
            <w:tcMar>
              <w:left w:w="115" w:type="dxa"/>
            </w:tcMar>
            <w:vAlign w:val="bottom"/>
          </w:tcPr>
          <w:p w:rsidR="002A014E" w:rsidRPr="002A014E" w:rsidRDefault="002A014E" w:rsidP="002A014E">
            <w:pPr>
              <w:rPr>
                <w:i/>
              </w:rPr>
            </w:pPr>
          </w:p>
        </w:tc>
      </w:tr>
      <w:tr w:rsidR="002A014E" w:rsidRPr="002A014E" w:rsidTr="00545D48">
        <w:trPr>
          <w:trHeight w:val="360"/>
        </w:trPr>
        <w:tc>
          <w:tcPr>
            <w:tcW w:w="3996" w:type="dxa"/>
            <w:tcBorders>
              <w:left w:val="nil"/>
            </w:tcBorders>
            <w:vAlign w:val="bottom"/>
          </w:tcPr>
          <w:p w:rsidR="002A014E" w:rsidRPr="002A014E" w:rsidRDefault="002A014E" w:rsidP="002A014E">
            <w:pPr>
              <w:keepNext/>
              <w:keepLines/>
              <w:spacing w:before="40"/>
              <w:jc w:val="right"/>
              <w:outlineLvl w:val="1"/>
              <w:rPr>
                <w:rFonts w:asciiTheme="minorHAnsi" w:eastAsiaTheme="majorEastAsia" w:hAnsiTheme="minorHAnsi" w:cstheme="majorBidi"/>
                <w:sz w:val="20"/>
              </w:rPr>
            </w:pPr>
            <w:r w:rsidRPr="002A014E">
              <w:rPr>
                <w:rFonts w:asciiTheme="minorHAnsi" w:eastAsiaTheme="majorEastAsia" w:hAnsiTheme="minorHAnsi" w:cstheme="majorBidi"/>
                <w:sz w:val="20"/>
              </w:rPr>
              <w:t>What is the gender of your child?</w:t>
            </w:r>
          </w:p>
        </w:tc>
        <w:tc>
          <w:tcPr>
            <w:tcW w:w="2975" w:type="dxa"/>
            <w:tcBorders>
              <w:right w:val="nil"/>
            </w:tcBorders>
            <w:tcMar>
              <w:left w:w="115" w:type="dxa"/>
            </w:tcMar>
            <w:vAlign w:val="bottom"/>
          </w:tcPr>
          <w:p w:rsidR="002A014E" w:rsidRPr="002A014E" w:rsidRDefault="002A014E" w:rsidP="002A014E">
            <w:pPr>
              <w:numPr>
                <w:ilvl w:val="0"/>
                <w:numId w:val="8"/>
              </w:numPr>
              <w:contextualSpacing/>
            </w:pPr>
            <w:r w:rsidRPr="002A014E">
              <w:t>Female</w:t>
            </w:r>
          </w:p>
          <w:p w:rsidR="002A014E" w:rsidRPr="002A014E" w:rsidRDefault="002A014E" w:rsidP="002A014E">
            <w:pPr>
              <w:numPr>
                <w:ilvl w:val="0"/>
                <w:numId w:val="8"/>
              </w:numPr>
              <w:contextualSpacing/>
            </w:pPr>
            <w:r w:rsidRPr="002A014E">
              <w:t>Male</w:t>
            </w:r>
          </w:p>
        </w:tc>
        <w:tc>
          <w:tcPr>
            <w:tcW w:w="2975" w:type="dxa"/>
            <w:tcBorders>
              <w:right w:val="nil"/>
            </w:tcBorders>
            <w:vAlign w:val="bottom"/>
          </w:tcPr>
          <w:p w:rsidR="002A014E" w:rsidRPr="002A014E" w:rsidRDefault="002A014E" w:rsidP="002A014E">
            <w:pPr>
              <w:numPr>
                <w:ilvl w:val="0"/>
                <w:numId w:val="8"/>
              </w:numPr>
              <w:contextualSpacing/>
            </w:pPr>
            <w:r w:rsidRPr="002A014E">
              <w:t>Other</w:t>
            </w:r>
          </w:p>
          <w:p w:rsidR="002A014E" w:rsidRPr="002A014E" w:rsidRDefault="002A014E" w:rsidP="002A014E">
            <w:pPr>
              <w:ind w:left="720"/>
              <w:contextualSpacing/>
            </w:pPr>
            <w:r w:rsidRPr="002A014E">
              <w:t xml:space="preserve">Please specify, if desired: </w:t>
            </w:r>
          </w:p>
          <w:p w:rsidR="002A014E" w:rsidRPr="002A014E" w:rsidRDefault="002A014E" w:rsidP="002A014E">
            <w:pPr>
              <w:ind w:left="720"/>
              <w:contextualSpacing/>
            </w:pPr>
            <w:r w:rsidRPr="002A014E">
              <w:t>____________________</w:t>
            </w:r>
          </w:p>
        </w:tc>
      </w:tr>
      <w:tr w:rsidR="002A014E" w:rsidRPr="002A014E" w:rsidTr="00545D48">
        <w:trPr>
          <w:trHeight w:val="360"/>
        </w:trPr>
        <w:tc>
          <w:tcPr>
            <w:tcW w:w="3996" w:type="dxa"/>
            <w:tcBorders>
              <w:left w:val="nil"/>
            </w:tcBorders>
            <w:vAlign w:val="bottom"/>
          </w:tcPr>
          <w:p w:rsidR="002A014E" w:rsidRPr="002A014E" w:rsidRDefault="002A014E" w:rsidP="002A014E">
            <w:pPr>
              <w:keepNext/>
              <w:keepLines/>
              <w:spacing w:before="40"/>
              <w:jc w:val="right"/>
              <w:outlineLvl w:val="1"/>
              <w:rPr>
                <w:rFonts w:asciiTheme="minorHAnsi" w:eastAsiaTheme="majorEastAsia" w:hAnsiTheme="minorHAnsi" w:cstheme="majorBidi"/>
                <w:sz w:val="20"/>
              </w:rPr>
            </w:pPr>
            <w:r w:rsidRPr="002A014E">
              <w:rPr>
                <w:rFonts w:asciiTheme="minorHAnsi" w:eastAsiaTheme="majorEastAsia" w:hAnsiTheme="minorHAnsi" w:cstheme="majorBidi"/>
                <w:sz w:val="20"/>
              </w:rPr>
              <w:t>How would you best describe your child? Choose as many as apply:</w:t>
            </w:r>
          </w:p>
        </w:tc>
        <w:tc>
          <w:tcPr>
            <w:tcW w:w="5950" w:type="dxa"/>
            <w:gridSpan w:val="2"/>
            <w:tcBorders>
              <w:right w:val="nil"/>
            </w:tcBorders>
            <w:tcMar>
              <w:left w:w="115" w:type="dxa"/>
            </w:tcMar>
            <w:vAlign w:val="bottom"/>
          </w:tcPr>
          <w:p w:rsidR="002A014E" w:rsidRPr="002A014E" w:rsidRDefault="002A014E" w:rsidP="002A014E">
            <w:pPr>
              <w:numPr>
                <w:ilvl w:val="0"/>
                <w:numId w:val="6"/>
              </w:numPr>
              <w:contextualSpacing/>
            </w:pPr>
            <w:r w:rsidRPr="002A014E">
              <w:t>African American / African</w:t>
            </w:r>
          </w:p>
          <w:p w:rsidR="002A014E" w:rsidRPr="002A014E" w:rsidRDefault="002A014E" w:rsidP="002A014E">
            <w:pPr>
              <w:numPr>
                <w:ilvl w:val="0"/>
                <w:numId w:val="6"/>
              </w:numPr>
              <w:contextualSpacing/>
            </w:pPr>
            <w:r w:rsidRPr="002A014E">
              <w:t>Caucasian / European</w:t>
            </w:r>
          </w:p>
          <w:p w:rsidR="002A014E" w:rsidRPr="002A014E" w:rsidRDefault="002A014E" w:rsidP="002A014E">
            <w:pPr>
              <w:numPr>
                <w:ilvl w:val="0"/>
                <w:numId w:val="6"/>
              </w:numPr>
              <w:contextualSpacing/>
            </w:pPr>
            <w:r w:rsidRPr="002A014E">
              <w:t>Hispanic / Latino</w:t>
            </w:r>
          </w:p>
          <w:p w:rsidR="002A014E" w:rsidRPr="002A014E" w:rsidRDefault="002A014E" w:rsidP="002A014E">
            <w:pPr>
              <w:numPr>
                <w:ilvl w:val="0"/>
                <w:numId w:val="6"/>
              </w:numPr>
              <w:contextualSpacing/>
            </w:pPr>
            <w:r w:rsidRPr="002A014E">
              <w:t>American Indian / Alaska Native</w:t>
            </w:r>
          </w:p>
          <w:p w:rsidR="002A014E" w:rsidRPr="002A014E" w:rsidRDefault="002A014E" w:rsidP="002A014E">
            <w:pPr>
              <w:numPr>
                <w:ilvl w:val="0"/>
                <w:numId w:val="6"/>
              </w:numPr>
              <w:contextualSpacing/>
            </w:pPr>
            <w:r w:rsidRPr="002A014E">
              <w:t>Native Hawaiian / Other Pacific Islander</w:t>
            </w:r>
          </w:p>
          <w:p w:rsidR="002A014E" w:rsidRPr="002A014E" w:rsidRDefault="002A014E" w:rsidP="002A014E">
            <w:pPr>
              <w:numPr>
                <w:ilvl w:val="0"/>
                <w:numId w:val="6"/>
              </w:numPr>
              <w:contextualSpacing/>
            </w:pPr>
            <w:r w:rsidRPr="002A014E">
              <w:t>Middle Eastern</w:t>
            </w:r>
          </w:p>
          <w:p w:rsidR="002A014E" w:rsidRPr="002A014E" w:rsidRDefault="002A014E" w:rsidP="002A014E">
            <w:pPr>
              <w:numPr>
                <w:ilvl w:val="0"/>
                <w:numId w:val="6"/>
              </w:numPr>
              <w:contextualSpacing/>
            </w:pPr>
            <w:r w:rsidRPr="002A014E">
              <w:t>South Asian / Indian</w:t>
            </w:r>
          </w:p>
          <w:p w:rsidR="002A014E" w:rsidRPr="002A014E" w:rsidRDefault="002A014E" w:rsidP="002A014E">
            <w:pPr>
              <w:numPr>
                <w:ilvl w:val="0"/>
                <w:numId w:val="6"/>
              </w:numPr>
              <w:contextualSpacing/>
            </w:pPr>
            <w:r w:rsidRPr="002A014E">
              <w:t>East Asian</w:t>
            </w:r>
          </w:p>
          <w:p w:rsidR="002A014E" w:rsidRPr="002A014E" w:rsidRDefault="002A014E" w:rsidP="002A014E">
            <w:pPr>
              <w:numPr>
                <w:ilvl w:val="0"/>
                <w:numId w:val="6"/>
              </w:numPr>
              <w:contextualSpacing/>
            </w:pPr>
            <w:r w:rsidRPr="002A014E">
              <w:t>Other</w:t>
            </w:r>
          </w:p>
        </w:tc>
      </w:tr>
      <w:tr w:rsidR="002A014E" w:rsidRPr="002A014E" w:rsidTr="00545D48">
        <w:trPr>
          <w:trHeight w:val="360"/>
        </w:trPr>
        <w:tc>
          <w:tcPr>
            <w:tcW w:w="3996" w:type="dxa"/>
            <w:tcBorders>
              <w:left w:val="nil"/>
            </w:tcBorders>
            <w:vAlign w:val="bottom"/>
          </w:tcPr>
          <w:p w:rsidR="002A014E" w:rsidRPr="002A014E" w:rsidRDefault="002A014E" w:rsidP="002A014E">
            <w:pPr>
              <w:keepNext/>
              <w:keepLines/>
              <w:spacing w:before="40"/>
              <w:jc w:val="right"/>
              <w:outlineLvl w:val="1"/>
              <w:rPr>
                <w:rFonts w:asciiTheme="minorHAnsi" w:eastAsiaTheme="majorEastAsia" w:hAnsiTheme="minorHAnsi" w:cstheme="majorBidi"/>
                <w:sz w:val="20"/>
              </w:rPr>
            </w:pPr>
            <w:r w:rsidRPr="002A014E">
              <w:rPr>
                <w:rFonts w:asciiTheme="minorHAnsi" w:eastAsiaTheme="majorEastAsia" w:hAnsiTheme="minorHAnsi" w:cstheme="majorBidi"/>
                <w:sz w:val="20"/>
              </w:rPr>
              <w:t>If you selected “other” above, please specify:</w:t>
            </w:r>
          </w:p>
        </w:tc>
        <w:tc>
          <w:tcPr>
            <w:tcW w:w="5950" w:type="dxa"/>
            <w:gridSpan w:val="2"/>
            <w:tcBorders>
              <w:right w:val="nil"/>
            </w:tcBorders>
            <w:tcMar>
              <w:left w:w="115" w:type="dxa"/>
            </w:tcMar>
            <w:vAlign w:val="bottom"/>
          </w:tcPr>
          <w:p w:rsidR="002A014E" w:rsidRPr="002A014E" w:rsidRDefault="002A014E" w:rsidP="002A014E"/>
        </w:tc>
      </w:tr>
    </w:tbl>
    <w:p w:rsidR="002A014E" w:rsidRDefault="002A014E" w:rsidP="002A014E"/>
    <w:p w:rsidR="00955872" w:rsidRDefault="00955872">
      <w:pPr>
        <w:rPr>
          <w:b/>
          <w:sz w:val="22"/>
          <w:szCs w:val="22"/>
          <w:u w:val="single"/>
        </w:rPr>
      </w:pPr>
      <w:r>
        <w:rPr>
          <w:b/>
          <w:sz w:val="22"/>
          <w:szCs w:val="22"/>
          <w:u w:val="single"/>
        </w:rPr>
        <w:br w:type="page"/>
      </w:r>
    </w:p>
    <w:p w:rsidR="002A014E" w:rsidRDefault="002A014E">
      <w:pPr>
        <w:rPr>
          <w:b/>
          <w:sz w:val="22"/>
          <w:szCs w:val="22"/>
          <w:u w:val="single"/>
        </w:rPr>
      </w:pPr>
    </w:p>
    <w:p w:rsidR="007254CD" w:rsidRDefault="007254CD" w:rsidP="007254CD">
      <w:pPr>
        <w:pStyle w:val="NormalWeb"/>
        <w:rPr>
          <w:sz w:val="22"/>
          <w:szCs w:val="22"/>
        </w:rPr>
      </w:pPr>
      <w:r w:rsidRPr="00683282">
        <w:rPr>
          <w:b/>
          <w:sz w:val="22"/>
          <w:szCs w:val="22"/>
        </w:rPr>
        <w:t>Instructions</w:t>
      </w:r>
      <w:r w:rsidRPr="00A3403F">
        <w:rPr>
          <w:sz w:val="22"/>
          <w:szCs w:val="22"/>
        </w:rPr>
        <w:t xml:space="preserve">: Please </w:t>
      </w:r>
      <w:r>
        <w:rPr>
          <w:sz w:val="22"/>
          <w:szCs w:val="22"/>
        </w:rPr>
        <w:t>complete</w:t>
      </w:r>
      <w:r w:rsidRPr="00A3403F">
        <w:rPr>
          <w:sz w:val="22"/>
          <w:szCs w:val="22"/>
        </w:rPr>
        <w:t xml:space="preserve"> the following information regarding your child’s registration.</w:t>
      </w:r>
      <w:r>
        <w:rPr>
          <w:sz w:val="22"/>
          <w:szCs w:val="22"/>
        </w:rPr>
        <w:t xml:space="preserve"> </w:t>
      </w:r>
      <w:r w:rsidRPr="00683282">
        <w:rPr>
          <w:b/>
          <w:sz w:val="22"/>
          <w:szCs w:val="22"/>
          <w:u w:val="single"/>
        </w:rPr>
        <w:t xml:space="preserve">We strongly encourage you to copy and paste the information from the registration </w:t>
      </w:r>
      <w:r>
        <w:rPr>
          <w:b/>
          <w:sz w:val="22"/>
          <w:szCs w:val="22"/>
          <w:u w:val="single"/>
        </w:rPr>
        <w:t>summary</w:t>
      </w:r>
      <w:r w:rsidRPr="00683282">
        <w:rPr>
          <w:b/>
          <w:sz w:val="22"/>
          <w:szCs w:val="22"/>
          <w:u w:val="single"/>
        </w:rPr>
        <w:t xml:space="preserve"> to the top of this form.</w:t>
      </w:r>
      <w:r>
        <w:rPr>
          <w:sz w:val="22"/>
          <w:szCs w:val="22"/>
        </w:rPr>
        <w:t xml:space="preserve"> </w:t>
      </w:r>
      <w:r w:rsidRPr="00C2550B">
        <w:rPr>
          <w:b/>
          <w:sz w:val="22"/>
          <w:szCs w:val="22"/>
        </w:rPr>
        <w:t>If this informati</w:t>
      </w:r>
      <w:r>
        <w:rPr>
          <w:b/>
          <w:sz w:val="22"/>
          <w:szCs w:val="22"/>
        </w:rPr>
        <w:t>on does not match the information on the child’s registration form, the registration will be cancelled</w:t>
      </w:r>
      <w:r w:rsidRPr="00C2550B">
        <w:rPr>
          <w:b/>
          <w:sz w:val="22"/>
          <w:szCs w:val="22"/>
        </w:rPr>
        <w:t>.</w:t>
      </w:r>
      <w:r>
        <w:rPr>
          <w:sz w:val="22"/>
          <w:szCs w:val="22"/>
        </w:rPr>
        <w:t xml:space="preserve"> </w:t>
      </w:r>
      <w:r w:rsidRPr="00A3403F">
        <w:rPr>
          <w:sz w:val="22"/>
          <w:szCs w:val="22"/>
        </w:rPr>
        <w:t xml:space="preserve">These documents must be </w:t>
      </w:r>
      <w:r>
        <w:rPr>
          <w:sz w:val="22"/>
          <w:szCs w:val="22"/>
        </w:rPr>
        <w:t xml:space="preserve">electronically </w:t>
      </w:r>
      <w:r w:rsidRPr="00A3403F">
        <w:rPr>
          <w:sz w:val="22"/>
          <w:szCs w:val="22"/>
        </w:rPr>
        <w:t xml:space="preserve">signed by the child’s parent or </w:t>
      </w:r>
      <w:r>
        <w:rPr>
          <w:sz w:val="22"/>
          <w:szCs w:val="22"/>
        </w:rPr>
        <w:t>legal guardian.</w:t>
      </w:r>
    </w:p>
    <w:tbl>
      <w:tblPr>
        <w:tblStyle w:val="TableGrid"/>
        <w:tblW w:w="10882" w:type="dxa"/>
        <w:jc w:val="center"/>
        <w:tblLook w:val="04A0" w:firstRow="1" w:lastRow="0" w:firstColumn="1" w:lastColumn="0" w:noHBand="0" w:noVBand="1"/>
      </w:tblPr>
      <w:tblGrid>
        <w:gridCol w:w="1975"/>
        <w:gridCol w:w="8907"/>
      </w:tblGrid>
      <w:tr w:rsidR="007254CD" w:rsidTr="0023449A">
        <w:trPr>
          <w:trHeight w:val="518"/>
          <w:jc w:val="center"/>
        </w:trPr>
        <w:tc>
          <w:tcPr>
            <w:tcW w:w="1975" w:type="dxa"/>
            <w:vAlign w:val="center"/>
          </w:tcPr>
          <w:p w:rsidR="007254CD" w:rsidRPr="00C2550B" w:rsidRDefault="007254CD" w:rsidP="0023449A">
            <w:pPr>
              <w:pStyle w:val="NormalWeb"/>
              <w:rPr>
                <w:b/>
                <w:sz w:val="22"/>
                <w:szCs w:val="22"/>
              </w:rPr>
            </w:pPr>
            <w:r>
              <w:rPr>
                <w:b/>
                <w:sz w:val="22"/>
                <w:szCs w:val="22"/>
              </w:rPr>
              <w:t xml:space="preserve">Camper’s </w:t>
            </w:r>
            <w:r w:rsidRPr="00C2550B">
              <w:rPr>
                <w:b/>
                <w:sz w:val="22"/>
                <w:szCs w:val="22"/>
              </w:rPr>
              <w:t>Name:</w:t>
            </w:r>
          </w:p>
        </w:tc>
        <w:tc>
          <w:tcPr>
            <w:tcW w:w="8907" w:type="dxa"/>
          </w:tcPr>
          <w:p w:rsidR="007254CD" w:rsidRDefault="007254CD" w:rsidP="0023449A">
            <w:pPr>
              <w:pStyle w:val="NormalWeb"/>
              <w:rPr>
                <w:sz w:val="22"/>
                <w:szCs w:val="22"/>
              </w:rPr>
            </w:pPr>
          </w:p>
        </w:tc>
      </w:tr>
      <w:tr w:rsidR="007254CD" w:rsidTr="0023449A">
        <w:trPr>
          <w:trHeight w:val="518"/>
          <w:jc w:val="center"/>
        </w:trPr>
        <w:tc>
          <w:tcPr>
            <w:tcW w:w="1975" w:type="dxa"/>
            <w:vAlign w:val="center"/>
          </w:tcPr>
          <w:p w:rsidR="007254CD" w:rsidRPr="00C2550B" w:rsidRDefault="007254CD" w:rsidP="0023449A">
            <w:pPr>
              <w:pStyle w:val="NormalWeb"/>
              <w:rPr>
                <w:b/>
                <w:sz w:val="22"/>
                <w:szCs w:val="22"/>
              </w:rPr>
            </w:pPr>
            <w:r>
              <w:rPr>
                <w:b/>
                <w:sz w:val="22"/>
                <w:szCs w:val="22"/>
              </w:rPr>
              <w:t>Session Location (county AND name of building):</w:t>
            </w:r>
          </w:p>
        </w:tc>
        <w:tc>
          <w:tcPr>
            <w:tcW w:w="8907" w:type="dxa"/>
          </w:tcPr>
          <w:p w:rsidR="007254CD" w:rsidRDefault="00BA41BE" w:rsidP="0023449A">
            <w:pPr>
              <w:pStyle w:val="NormalWeb"/>
              <w:rPr>
                <w:sz w:val="22"/>
                <w:szCs w:val="22"/>
              </w:rPr>
            </w:pPr>
            <w:r>
              <w:rPr>
                <w:sz w:val="22"/>
                <w:szCs w:val="22"/>
              </w:rPr>
              <w:t xml:space="preserve">Wake – </w:t>
            </w:r>
            <w:r w:rsidR="00955872">
              <w:rPr>
                <w:sz w:val="22"/>
                <w:szCs w:val="22"/>
              </w:rPr>
              <w:t>Big Brothers, Big Sisters</w:t>
            </w:r>
            <w:r>
              <w:rPr>
                <w:sz w:val="22"/>
                <w:szCs w:val="22"/>
              </w:rPr>
              <w:t xml:space="preserve">  </w:t>
            </w:r>
          </w:p>
        </w:tc>
      </w:tr>
      <w:tr w:rsidR="007254CD" w:rsidTr="0023449A">
        <w:trPr>
          <w:trHeight w:val="518"/>
          <w:jc w:val="center"/>
        </w:trPr>
        <w:tc>
          <w:tcPr>
            <w:tcW w:w="1975" w:type="dxa"/>
            <w:vAlign w:val="center"/>
          </w:tcPr>
          <w:p w:rsidR="007254CD" w:rsidRDefault="007254CD" w:rsidP="0023449A">
            <w:pPr>
              <w:pStyle w:val="NormalWeb"/>
              <w:rPr>
                <w:b/>
                <w:sz w:val="22"/>
                <w:szCs w:val="22"/>
              </w:rPr>
            </w:pPr>
            <w:r>
              <w:rPr>
                <w:b/>
                <w:sz w:val="22"/>
                <w:szCs w:val="22"/>
              </w:rPr>
              <w:t>Level (I, II, or III):</w:t>
            </w:r>
          </w:p>
        </w:tc>
        <w:tc>
          <w:tcPr>
            <w:tcW w:w="8907" w:type="dxa"/>
          </w:tcPr>
          <w:p w:rsidR="007254CD" w:rsidRDefault="00BA41BE" w:rsidP="0023449A">
            <w:pPr>
              <w:pStyle w:val="NormalWeb"/>
              <w:rPr>
                <w:sz w:val="22"/>
                <w:szCs w:val="22"/>
              </w:rPr>
            </w:pPr>
            <w:r>
              <w:rPr>
                <w:sz w:val="22"/>
                <w:szCs w:val="22"/>
              </w:rPr>
              <w:t>Level I/II</w:t>
            </w:r>
          </w:p>
        </w:tc>
      </w:tr>
      <w:tr w:rsidR="007254CD" w:rsidTr="0023449A">
        <w:trPr>
          <w:trHeight w:val="518"/>
          <w:jc w:val="center"/>
        </w:trPr>
        <w:tc>
          <w:tcPr>
            <w:tcW w:w="1975" w:type="dxa"/>
            <w:vAlign w:val="center"/>
          </w:tcPr>
          <w:p w:rsidR="007254CD" w:rsidRPr="00C2550B" w:rsidRDefault="007254CD" w:rsidP="0023449A">
            <w:pPr>
              <w:pStyle w:val="NormalWeb"/>
              <w:rPr>
                <w:b/>
                <w:sz w:val="22"/>
                <w:szCs w:val="22"/>
              </w:rPr>
            </w:pPr>
            <w:r>
              <w:rPr>
                <w:b/>
                <w:sz w:val="22"/>
                <w:szCs w:val="22"/>
              </w:rPr>
              <w:t>Dates (mo/day/yr – mo/day/yr):</w:t>
            </w:r>
          </w:p>
        </w:tc>
        <w:tc>
          <w:tcPr>
            <w:tcW w:w="8907" w:type="dxa"/>
          </w:tcPr>
          <w:p w:rsidR="00BA41BE" w:rsidRDefault="00955872" w:rsidP="0023449A">
            <w:pPr>
              <w:pStyle w:val="NormalWeb"/>
              <w:rPr>
                <w:sz w:val="22"/>
                <w:szCs w:val="22"/>
              </w:rPr>
            </w:pPr>
            <w:r>
              <w:rPr>
                <w:sz w:val="22"/>
                <w:szCs w:val="22"/>
              </w:rPr>
              <w:t>August 5</w:t>
            </w:r>
            <w:r w:rsidR="00BA41BE">
              <w:rPr>
                <w:sz w:val="22"/>
                <w:szCs w:val="22"/>
              </w:rPr>
              <w:t xml:space="preserve">, 2019 – </w:t>
            </w:r>
            <w:r>
              <w:rPr>
                <w:sz w:val="22"/>
                <w:szCs w:val="22"/>
              </w:rPr>
              <w:t>August 9</w:t>
            </w:r>
            <w:r w:rsidR="00BA41BE">
              <w:rPr>
                <w:sz w:val="22"/>
                <w:szCs w:val="22"/>
              </w:rPr>
              <w:t>, 2019</w:t>
            </w:r>
          </w:p>
        </w:tc>
      </w:tr>
      <w:tr w:rsidR="00BA41BE" w:rsidTr="0023449A">
        <w:trPr>
          <w:trHeight w:val="518"/>
          <w:jc w:val="center"/>
        </w:trPr>
        <w:tc>
          <w:tcPr>
            <w:tcW w:w="1975" w:type="dxa"/>
            <w:vAlign w:val="center"/>
          </w:tcPr>
          <w:p w:rsidR="00BA41BE" w:rsidRDefault="00BA41BE" w:rsidP="00BA41BE">
            <w:pPr>
              <w:pStyle w:val="NormalWeb"/>
              <w:rPr>
                <w:b/>
                <w:sz w:val="22"/>
                <w:szCs w:val="22"/>
              </w:rPr>
            </w:pPr>
            <w:r>
              <w:rPr>
                <w:b/>
                <w:sz w:val="22"/>
                <w:szCs w:val="22"/>
              </w:rPr>
              <w:t>Child’s shirt size:</w:t>
            </w:r>
            <w:r>
              <w:rPr>
                <w:b/>
                <w:sz w:val="22"/>
                <w:szCs w:val="22"/>
              </w:rPr>
              <w:br/>
            </w:r>
            <w:r w:rsidRPr="00CD250F">
              <w:rPr>
                <w:sz w:val="22"/>
                <w:szCs w:val="22"/>
              </w:rPr>
              <w:t>(Circle one)</w:t>
            </w:r>
          </w:p>
        </w:tc>
        <w:tc>
          <w:tcPr>
            <w:tcW w:w="8907" w:type="dxa"/>
          </w:tcPr>
          <w:p w:rsidR="00BA41BE" w:rsidRDefault="00BA41BE" w:rsidP="00BA41BE">
            <w:pPr>
              <w:pStyle w:val="NormalWeb"/>
              <w:rPr>
                <w:sz w:val="22"/>
                <w:szCs w:val="22"/>
              </w:rPr>
            </w:pPr>
            <w:r w:rsidRPr="005F408C">
              <w:rPr>
                <w:sz w:val="18"/>
                <w:szCs w:val="18"/>
              </w:rPr>
              <w:t xml:space="preserve">Youth Small   </w:t>
            </w:r>
            <w:r>
              <w:rPr>
                <w:sz w:val="18"/>
                <w:szCs w:val="18"/>
              </w:rPr>
              <w:t xml:space="preserve">  </w:t>
            </w:r>
            <w:r w:rsidRPr="005F408C">
              <w:rPr>
                <w:sz w:val="18"/>
                <w:szCs w:val="18"/>
              </w:rPr>
              <w:t xml:space="preserve"> Youth Medium   </w:t>
            </w:r>
            <w:r>
              <w:rPr>
                <w:sz w:val="18"/>
                <w:szCs w:val="18"/>
              </w:rPr>
              <w:t xml:space="preserve">  </w:t>
            </w:r>
            <w:r w:rsidRPr="005F408C">
              <w:rPr>
                <w:sz w:val="18"/>
                <w:szCs w:val="18"/>
              </w:rPr>
              <w:t xml:space="preserve"> Youth Large </w:t>
            </w:r>
            <w:r>
              <w:rPr>
                <w:sz w:val="18"/>
                <w:szCs w:val="18"/>
              </w:rPr>
              <w:t xml:space="preserve">  </w:t>
            </w:r>
            <w:r w:rsidRPr="005F408C">
              <w:rPr>
                <w:sz w:val="18"/>
                <w:szCs w:val="18"/>
              </w:rPr>
              <w:t xml:space="preserve">   Adult Small </w:t>
            </w:r>
            <w:r>
              <w:rPr>
                <w:sz w:val="18"/>
                <w:szCs w:val="18"/>
              </w:rPr>
              <w:t xml:space="preserve">  </w:t>
            </w:r>
            <w:r w:rsidRPr="005F408C">
              <w:rPr>
                <w:sz w:val="18"/>
                <w:szCs w:val="18"/>
              </w:rPr>
              <w:t xml:space="preserve">   Adult Medium  </w:t>
            </w:r>
            <w:r>
              <w:rPr>
                <w:sz w:val="18"/>
                <w:szCs w:val="18"/>
              </w:rPr>
              <w:t xml:space="preserve">  </w:t>
            </w:r>
            <w:r w:rsidRPr="005F408C">
              <w:rPr>
                <w:sz w:val="18"/>
                <w:szCs w:val="18"/>
              </w:rPr>
              <w:t xml:space="preserve">  Adult Large   </w:t>
            </w:r>
            <w:r>
              <w:rPr>
                <w:sz w:val="18"/>
                <w:szCs w:val="18"/>
              </w:rPr>
              <w:t xml:space="preserve">  </w:t>
            </w:r>
            <w:r w:rsidRPr="005F408C">
              <w:rPr>
                <w:sz w:val="18"/>
                <w:szCs w:val="18"/>
              </w:rPr>
              <w:t xml:space="preserve">  Adult X-Large</w:t>
            </w:r>
          </w:p>
        </w:tc>
      </w:tr>
    </w:tbl>
    <w:p w:rsidR="007254CD" w:rsidRPr="00683282" w:rsidRDefault="007254CD" w:rsidP="007254CD">
      <w:pPr>
        <w:pStyle w:val="Heading1"/>
        <w:jc w:val="center"/>
        <w:rPr>
          <w:rFonts w:ascii="Times New Roman" w:hAnsi="Times New Roman"/>
          <w:b/>
          <w:sz w:val="22"/>
          <w:szCs w:val="22"/>
        </w:rPr>
      </w:pPr>
    </w:p>
    <w:p w:rsidR="007254CD" w:rsidRDefault="007254CD" w:rsidP="007254CD">
      <w:pPr>
        <w:pStyle w:val="Heading1"/>
        <w:jc w:val="center"/>
        <w:rPr>
          <w:rFonts w:ascii="Times New Roman" w:hAnsi="Times New Roman"/>
          <w:b/>
          <w:sz w:val="28"/>
        </w:rPr>
      </w:pPr>
      <w:r w:rsidRPr="00936A99">
        <w:rPr>
          <w:rFonts w:ascii="Times New Roman" w:hAnsi="Times New Roman"/>
          <w:b/>
          <w:sz w:val="28"/>
        </w:rPr>
        <w:t xml:space="preserve">Science in the Summer </w:t>
      </w:r>
    </w:p>
    <w:p w:rsidR="007254CD" w:rsidRPr="00936A99" w:rsidRDefault="007254CD" w:rsidP="007254CD">
      <w:pPr>
        <w:pStyle w:val="Heading1"/>
        <w:jc w:val="center"/>
        <w:rPr>
          <w:rFonts w:ascii="Times New Roman" w:hAnsi="Times New Roman"/>
          <w:b/>
          <w:sz w:val="28"/>
        </w:rPr>
      </w:pPr>
      <w:r>
        <w:rPr>
          <w:rFonts w:ascii="Times New Roman" w:hAnsi="Times New Roman"/>
          <w:b/>
          <w:sz w:val="28"/>
        </w:rPr>
        <w:t>Release and Hold Harmless Agreement a</w:t>
      </w:r>
      <w:r w:rsidRPr="00936A99">
        <w:rPr>
          <w:rFonts w:ascii="Times New Roman" w:hAnsi="Times New Roman"/>
          <w:b/>
          <w:sz w:val="28"/>
        </w:rPr>
        <w:t>nd Consent For Medical Treatment</w:t>
      </w:r>
    </w:p>
    <w:p w:rsidR="007254CD" w:rsidRPr="00936A99" w:rsidRDefault="007254CD" w:rsidP="007254CD"/>
    <w:p w:rsidR="007254CD" w:rsidRPr="001F5092" w:rsidRDefault="007254CD" w:rsidP="007254CD">
      <w:pPr>
        <w:pStyle w:val="BodyText2"/>
        <w:tabs>
          <w:tab w:val="left" w:pos="5640"/>
        </w:tabs>
        <w:rPr>
          <w:rFonts w:ascii="Times New Roman" w:hAnsi="Times New Roman"/>
          <w:sz w:val="24"/>
          <w:szCs w:val="24"/>
        </w:rPr>
      </w:pPr>
      <w:r w:rsidRPr="001F5092">
        <w:rPr>
          <w:rFonts w:ascii="Times New Roman" w:hAnsi="Times New Roman"/>
          <w:sz w:val="24"/>
          <w:szCs w:val="24"/>
        </w:rPr>
        <w:t xml:space="preserve">As part of the consideration for my child’s participation in the </w:t>
      </w:r>
      <w:r w:rsidRPr="001F5092">
        <w:rPr>
          <w:rFonts w:ascii="Times New Roman" w:hAnsi="Times New Roman"/>
          <w:b/>
          <w:sz w:val="24"/>
          <w:szCs w:val="24"/>
        </w:rPr>
        <w:t>Science in the Summer</w:t>
      </w:r>
      <w:r w:rsidRPr="001F5092">
        <w:rPr>
          <w:rFonts w:ascii="Times New Roman" w:hAnsi="Times New Roman"/>
          <w:sz w:val="24"/>
          <w:szCs w:val="24"/>
        </w:rPr>
        <w:t xml:space="preserve"> program, I hereby release, hold harmless, and forever discharge </w:t>
      </w:r>
      <w:r>
        <w:rPr>
          <w:rFonts w:ascii="Times New Roman" w:hAnsi="Times New Roman"/>
          <w:sz w:val="24"/>
          <w:szCs w:val="24"/>
        </w:rPr>
        <w:t>GlaxoSmithKline LLC</w:t>
      </w:r>
      <w:r w:rsidRPr="00893EEA">
        <w:rPr>
          <w:rFonts w:ascii="Times New Roman" w:hAnsi="Times New Roman"/>
          <w:sz w:val="24"/>
          <w:szCs w:val="24"/>
        </w:rPr>
        <w:t xml:space="preserve"> </w:t>
      </w:r>
      <w:r w:rsidRPr="001F5092">
        <w:rPr>
          <w:rFonts w:ascii="Times New Roman" w:hAnsi="Times New Roman"/>
          <w:sz w:val="24"/>
          <w:szCs w:val="24"/>
        </w:rPr>
        <w:t xml:space="preserve">(“GSK”) and The University of North Carolina at Chapel Hill, for its Morehead Planetarium and Science Center (the “University”), its employees and agents from any and all liability, claims, demands, actions, and causes of action whatsoever arising out of or related to any loss, property damage, or </w:t>
      </w:r>
      <w:r>
        <w:rPr>
          <w:rFonts w:ascii="Times New Roman" w:hAnsi="Times New Roman"/>
          <w:sz w:val="24"/>
          <w:szCs w:val="24"/>
        </w:rPr>
        <w:t xml:space="preserve">personal injury, </w:t>
      </w:r>
      <w:r w:rsidRPr="001F5092">
        <w:rPr>
          <w:rFonts w:ascii="Times New Roman" w:hAnsi="Times New Roman"/>
          <w:sz w:val="24"/>
          <w:szCs w:val="24"/>
        </w:rPr>
        <w:t>that may be sustained by me or my child or to any property belonging to me or my child while my child is participating in the program, except for damages caused by the negligence of GSK and the University, its agents and employees.</w:t>
      </w:r>
    </w:p>
    <w:p w:rsidR="007254CD" w:rsidRPr="001F5092" w:rsidRDefault="007254CD" w:rsidP="007254CD">
      <w:pPr>
        <w:pStyle w:val="BodyText2"/>
        <w:tabs>
          <w:tab w:val="left" w:pos="5640"/>
        </w:tabs>
        <w:rPr>
          <w:rFonts w:ascii="Times New Roman" w:hAnsi="Times New Roman"/>
          <w:sz w:val="24"/>
          <w:szCs w:val="24"/>
        </w:rPr>
      </w:pPr>
    </w:p>
    <w:p w:rsidR="007254CD" w:rsidRPr="001F5092" w:rsidRDefault="007254CD" w:rsidP="007254CD">
      <w:pPr>
        <w:pStyle w:val="BodyText2"/>
        <w:tabs>
          <w:tab w:val="left" w:pos="5640"/>
        </w:tabs>
        <w:rPr>
          <w:rFonts w:ascii="Times New Roman" w:hAnsi="Times New Roman"/>
          <w:sz w:val="24"/>
          <w:szCs w:val="24"/>
        </w:rPr>
      </w:pPr>
      <w:r w:rsidRPr="001F5092">
        <w:rPr>
          <w:rFonts w:ascii="Times New Roman" w:hAnsi="Times New Roman"/>
          <w:sz w:val="24"/>
          <w:szCs w:val="24"/>
        </w:rPr>
        <w:t xml:space="preserve">I acknowledge that my child’s participation in this activity is elected by me and not required.  I voluntarily assume full responsibility for any risk of loss, damage, or personal injury, including </w:t>
      </w:r>
      <w:r w:rsidRPr="00E97DF3">
        <w:rPr>
          <w:rFonts w:ascii="Times New Roman" w:hAnsi="Times New Roman"/>
          <w:sz w:val="24"/>
          <w:szCs w:val="24"/>
        </w:rPr>
        <w:t>death</w:t>
      </w:r>
      <w:r w:rsidRPr="001F5092">
        <w:rPr>
          <w:rFonts w:ascii="Times New Roman" w:hAnsi="Times New Roman"/>
          <w:sz w:val="24"/>
          <w:szCs w:val="24"/>
        </w:rPr>
        <w:t>, and for any property damage that may be sustained by me or my child as a result of my child’s participation in this project.</w:t>
      </w:r>
    </w:p>
    <w:p w:rsidR="007254CD" w:rsidRPr="001F5092" w:rsidRDefault="007254CD" w:rsidP="007254CD">
      <w:pPr>
        <w:pStyle w:val="BodyText2"/>
        <w:tabs>
          <w:tab w:val="left" w:pos="5640"/>
        </w:tabs>
        <w:rPr>
          <w:rFonts w:ascii="Times New Roman" w:hAnsi="Times New Roman"/>
          <w:sz w:val="24"/>
          <w:szCs w:val="24"/>
        </w:rPr>
      </w:pPr>
    </w:p>
    <w:p w:rsidR="007254CD" w:rsidRPr="001F5092" w:rsidRDefault="007254CD" w:rsidP="007254CD">
      <w:pPr>
        <w:rPr>
          <w:szCs w:val="24"/>
        </w:rPr>
      </w:pPr>
      <w:r w:rsidRPr="001F5092">
        <w:rPr>
          <w:szCs w:val="24"/>
        </w:rPr>
        <w:t xml:space="preserve">In the event of illness or injury, and I hereby authorize </w:t>
      </w:r>
      <w:r w:rsidRPr="001F5092">
        <w:rPr>
          <w:b/>
          <w:szCs w:val="24"/>
        </w:rPr>
        <w:t>Science in the Summer</w:t>
      </w:r>
      <w:r w:rsidRPr="001F5092">
        <w:rPr>
          <w:szCs w:val="24"/>
        </w:rPr>
        <w:t xml:space="preserve"> staff, or other employees or agents of GSK and the University, to obtain emergency medical treatment for my child at a local hospital as deemed necessary, including administration of an anesthetic or other medication and surgery, and I hereby assume the cost of such treatment.  I understand that this authorization is given in advance of any specific diagnosis, treatment, or hospital care being required but is given to provide authority and power on the part of GSK, the University and </w:t>
      </w:r>
      <w:r w:rsidRPr="001F5092">
        <w:rPr>
          <w:b/>
          <w:szCs w:val="24"/>
        </w:rPr>
        <w:t xml:space="preserve">Science in the Summer </w:t>
      </w:r>
      <w:r w:rsidRPr="001F5092">
        <w:rPr>
          <w:szCs w:val="24"/>
        </w:rPr>
        <w:t xml:space="preserve">staff to give specific consent to the diagnosis, treatment, or hospital care which in the best judgment of a licensed physician is deemed advisable.  I understand that </w:t>
      </w:r>
      <w:r w:rsidRPr="001F5092">
        <w:rPr>
          <w:b/>
          <w:szCs w:val="24"/>
        </w:rPr>
        <w:t xml:space="preserve">Science in the Summer </w:t>
      </w:r>
      <w:r w:rsidRPr="001F5092">
        <w:rPr>
          <w:szCs w:val="24"/>
        </w:rPr>
        <w:t>staff will make reasonable efforts to notify me immediately should emergency treatment for my child become necessary.  I also grant permission for emergency CPR to be administered to my child by a certified person should it become necessary.</w:t>
      </w:r>
    </w:p>
    <w:p w:rsidR="007254CD" w:rsidRPr="001F5092" w:rsidRDefault="007254CD" w:rsidP="007254CD">
      <w:pPr>
        <w:pStyle w:val="BodyText2"/>
        <w:tabs>
          <w:tab w:val="left" w:pos="5640"/>
        </w:tabs>
        <w:rPr>
          <w:rFonts w:ascii="Times New Roman" w:hAnsi="Times New Roman"/>
          <w:sz w:val="24"/>
          <w:szCs w:val="24"/>
        </w:rPr>
      </w:pPr>
    </w:p>
    <w:p w:rsidR="007254CD" w:rsidRDefault="007254CD" w:rsidP="007254CD">
      <w:pPr>
        <w:tabs>
          <w:tab w:val="left" w:pos="1008"/>
          <w:tab w:val="center" w:pos="4824"/>
        </w:tabs>
        <w:rPr>
          <w:szCs w:val="24"/>
        </w:rPr>
      </w:pPr>
      <w:r w:rsidRPr="001F5092">
        <w:rPr>
          <w:szCs w:val="24"/>
        </w:rPr>
        <w:lastRenderedPageBreak/>
        <w:t>I have read and I understand this document, including the release and hold harmless portions of it.  I understand and agree that it is binding on myself, my child, our heirs, assigns,</w:t>
      </w:r>
      <w:r>
        <w:rPr>
          <w:szCs w:val="24"/>
        </w:rPr>
        <w:t xml:space="preserve"> and personal representatives. </w:t>
      </w:r>
    </w:p>
    <w:p w:rsidR="007254CD" w:rsidRDefault="007254CD" w:rsidP="007254CD">
      <w:pPr>
        <w:tabs>
          <w:tab w:val="left" w:pos="1008"/>
          <w:tab w:val="center" w:pos="4824"/>
        </w:tabs>
        <w:rPr>
          <w:szCs w:val="24"/>
        </w:rPr>
      </w:pPr>
    </w:p>
    <w:p w:rsidR="007254CD" w:rsidRDefault="007254CD" w:rsidP="007254CD">
      <w:pPr>
        <w:tabs>
          <w:tab w:val="left" w:pos="1008"/>
          <w:tab w:val="center" w:pos="4824"/>
        </w:tabs>
        <w:spacing w:line="360" w:lineRule="auto"/>
        <w:rPr>
          <w:szCs w:val="24"/>
        </w:rPr>
      </w:pPr>
      <w:r w:rsidRPr="001F5092">
        <w:rPr>
          <w:szCs w:val="24"/>
        </w:rPr>
        <w:t>I acknowledge that I am 18 years old or more</w:t>
      </w:r>
      <w:r>
        <w:rPr>
          <w:szCs w:val="24"/>
        </w:rPr>
        <w:t xml:space="preserve"> </w:t>
      </w:r>
      <w:r w:rsidRPr="001F5092">
        <w:rPr>
          <w:szCs w:val="24"/>
        </w:rPr>
        <w:t xml:space="preserve">and that I am the parent or </w:t>
      </w:r>
      <w:r>
        <w:rPr>
          <w:szCs w:val="24"/>
        </w:rPr>
        <w:t xml:space="preserve">legal </w:t>
      </w:r>
      <w:r w:rsidRPr="001F5092">
        <w:rPr>
          <w:szCs w:val="24"/>
        </w:rPr>
        <w:t xml:space="preserve">guardian of </w:t>
      </w:r>
      <w:r w:rsidRPr="00CA465C">
        <w:rPr>
          <w:rFonts w:eastAsia="Times"/>
          <w:sz w:val="24"/>
          <w:szCs w:val="24"/>
        </w:rPr>
        <w:t>_________</w:t>
      </w:r>
      <w:r w:rsidRPr="00CA465C">
        <w:rPr>
          <w:rFonts w:eastAsia="Times"/>
          <w:b/>
          <w:sz w:val="24"/>
          <w:szCs w:val="24"/>
        </w:rPr>
        <w:t>___________</w:t>
      </w:r>
      <w:r w:rsidRPr="00CA465C">
        <w:rPr>
          <w:rFonts w:eastAsia="Times"/>
          <w:sz w:val="24"/>
          <w:szCs w:val="24"/>
        </w:rPr>
        <w:t>____________</w:t>
      </w:r>
      <w:r>
        <w:rPr>
          <w:rFonts w:eastAsia="Times"/>
          <w:sz w:val="24"/>
          <w:szCs w:val="24"/>
        </w:rPr>
        <w:t>___</w:t>
      </w:r>
      <w:r>
        <w:rPr>
          <w:szCs w:val="24"/>
        </w:rPr>
        <w:t>.</w:t>
      </w:r>
    </w:p>
    <w:p w:rsidR="007254CD" w:rsidRPr="00B873EC" w:rsidRDefault="007254CD" w:rsidP="007254CD">
      <w:pPr>
        <w:spacing w:line="360" w:lineRule="auto"/>
        <w:rPr>
          <w:rFonts w:ascii="Times" w:eastAsia="Times" w:hAnsi="Times"/>
          <w:sz w:val="24"/>
          <w:szCs w:val="24"/>
        </w:rPr>
      </w:pPr>
      <w:r w:rsidRPr="00BE4A9A">
        <w:rPr>
          <w:rFonts w:ascii="Times" w:eastAsia="Times" w:hAnsi="Times"/>
          <w:b/>
          <w:sz w:val="24"/>
          <w:szCs w:val="24"/>
        </w:rPr>
        <w:t>Sign</w:t>
      </w:r>
      <w:r w:rsidRPr="00BE4A9A">
        <w:rPr>
          <w:rFonts w:ascii="Times" w:eastAsia="Times" w:hAnsi="Times"/>
          <w:sz w:val="24"/>
          <w:szCs w:val="24"/>
        </w:rPr>
        <w:t>:</w:t>
      </w:r>
      <w:r>
        <w:rPr>
          <w:rFonts w:ascii="Times" w:eastAsia="Times" w:hAnsi="Times"/>
          <w:sz w:val="24"/>
          <w:szCs w:val="24"/>
        </w:rPr>
        <w:t xml:space="preserve"> ________________________________________ </w:t>
      </w:r>
      <w:r w:rsidRPr="00BE4A9A">
        <w:rPr>
          <w:rFonts w:ascii="Times" w:eastAsia="Times" w:hAnsi="Times"/>
          <w:b/>
          <w:sz w:val="24"/>
          <w:szCs w:val="24"/>
        </w:rPr>
        <w:t>Date</w:t>
      </w:r>
      <w:r w:rsidRPr="00BE4A9A">
        <w:rPr>
          <w:rFonts w:ascii="Times" w:eastAsia="Times" w:hAnsi="Times"/>
          <w:sz w:val="24"/>
          <w:szCs w:val="24"/>
        </w:rPr>
        <w:t>:</w:t>
      </w:r>
      <w:r>
        <w:rPr>
          <w:rFonts w:ascii="Times" w:eastAsia="Times" w:hAnsi="Times"/>
          <w:sz w:val="24"/>
          <w:szCs w:val="24"/>
        </w:rPr>
        <w:t xml:space="preserve"> __________________________</w:t>
      </w:r>
    </w:p>
    <w:p w:rsidR="007254CD" w:rsidRPr="003D7D00" w:rsidRDefault="007254CD" w:rsidP="007254CD">
      <w:pPr>
        <w:tabs>
          <w:tab w:val="left" w:pos="2973"/>
        </w:tabs>
        <w:jc w:val="center"/>
        <w:rPr>
          <w:rFonts w:eastAsia="Times"/>
          <w:sz w:val="28"/>
          <w:szCs w:val="28"/>
        </w:rPr>
      </w:pPr>
      <w:r w:rsidRPr="003D7D00">
        <w:rPr>
          <w:rFonts w:eastAsia="Times"/>
          <w:b/>
          <w:sz w:val="28"/>
          <w:szCs w:val="28"/>
        </w:rPr>
        <w:t>Science in the Summer Contract and General Policies</w:t>
      </w:r>
    </w:p>
    <w:p w:rsidR="007254CD" w:rsidRPr="003D7D00" w:rsidRDefault="007254CD" w:rsidP="007254CD">
      <w:pPr>
        <w:keepNext/>
        <w:outlineLvl w:val="1"/>
        <w:rPr>
          <w:rFonts w:eastAsia="Times"/>
          <w:b/>
          <w:sz w:val="24"/>
          <w:szCs w:val="24"/>
        </w:rPr>
      </w:pPr>
    </w:p>
    <w:p w:rsidR="007254CD" w:rsidRPr="003D7D00" w:rsidRDefault="007254CD" w:rsidP="007254CD">
      <w:pPr>
        <w:keepNext/>
        <w:outlineLvl w:val="1"/>
        <w:rPr>
          <w:rFonts w:eastAsia="Times"/>
          <w:b/>
          <w:sz w:val="24"/>
          <w:szCs w:val="24"/>
        </w:rPr>
      </w:pPr>
      <w:r w:rsidRPr="003D7D00">
        <w:rPr>
          <w:rFonts w:eastAsia="Times"/>
          <w:b/>
          <w:sz w:val="24"/>
          <w:szCs w:val="24"/>
        </w:rPr>
        <w:t>Completion of Forms</w:t>
      </w:r>
    </w:p>
    <w:p w:rsidR="007254CD" w:rsidRPr="003D7D00" w:rsidRDefault="007254CD" w:rsidP="007254CD">
      <w:pPr>
        <w:rPr>
          <w:rFonts w:eastAsia="Times"/>
          <w:sz w:val="24"/>
          <w:szCs w:val="24"/>
        </w:rPr>
      </w:pPr>
      <w:r w:rsidRPr="003D7D00">
        <w:rPr>
          <w:rFonts w:eastAsia="Times"/>
          <w:sz w:val="24"/>
          <w:szCs w:val="24"/>
        </w:rPr>
        <w:t xml:space="preserve">A completed and signed </w:t>
      </w:r>
      <w:r w:rsidRPr="003D7D00">
        <w:rPr>
          <w:rFonts w:eastAsia="Times"/>
          <w:b/>
          <w:sz w:val="24"/>
          <w:szCs w:val="24"/>
        </w:rPr>
        <w:t>Science in the Summer</w:t>
      </w:r>
      <w:r>
        <w:rPr>
          <w:rFonts w:eastAsia="Times"/>
          <w:sz w:val="24"/>
          <w:szCs w:val="24"/>
        </w:rPr>
        <w:t xml:space="preserve"> </w:t>
      </w:r>
      <w:r w:rsidRPr="003D7D00">
        <w:rPr>
          <w:rFonts w:eastAsia="Times"/>
          <w:sz w:val="24"/>
          <w:szCs w:val="24"/>
        </w:rPr>
        <w:t xml:space="preserve">contract, health and safety survey, </w:t>
      </w:r>
      <w:r>
        <w:rPr>
          <w:rFonts w:eastAsia="Times"/>
          <w:sz w:val="24"/>
          <w:szCs w:val="24"/>
        </w:rPr>
        <w:t xml:space="preserve">and </w:t>
      </w:r>
      <w:r w:rsidRPr="003D7D00">
        <w:rPr>
          <w:rFonts w:eastAsia="Times"/>
          <w:sz w:val="24"/>
          <w:szCs w:val="24"/>
        </w:rPr>
        <w:t xml:space="preserve">medical treatment consent </w:t>
      </w:r>
      <w:r w:rsidRPr="003D7D00">
        <w:rPr>
          <w:rFonts w:eastAsia="Times"/>
          <w:b/>
          <w:sz w:val="24"/>
          <w:szCs w:val="24"/>
        </w:rPr>
        <w:t xml:space="preserve">must be completed to finalize registration.  </w:t>
      </w:r>
      <w:r w:rsidRPr="003D7D00">
        <w:rPr>
          <w:rFonts w:eastAsia="Times"/>
          <w:sz w:val="24"/>
          <w:szCs w:val="24"/>
        </w:rPr>
        <w:t>Forms must be completed according to the registration process.</w:t>
      </w:r>
    </w:p>
    <w:p w:rsidR="007254CD" w:rsidRPr="003D7D00" w:rsidRDefault="007254CD" w:rsidP="007254CD">
      <w:pPr>
        <w:keepNext/>
        <w:outlineLvl w:val="3"/>
        <w:rPr>
          <w:rFonts w:eastAsia="Times"/>
          <w:sz w:val="24"/>
          <w:szCs w:val="24"/>
        </w:rPr>
      </w:pPr>
    </w:p>
    <w:p w:rsidR="007254CD" w:rsidRPr="003D7D00" w:rsidRDefault="007254CD" w:rsidP="007254CD">
      <w:pPr>
        <w:keepNext/>
        <w:outlineLvl w:val="3"/>
        <w:rPr>
          <w:rFonts w:eastAsia="Times"/>
          <w:b/>
          <w:sz w:val="24"/>
          <w:szCs w:val="24"/>
        </w:rPr>
      </w:pPr>
      <w:r w:rsidRPr="003D7D00">
        <w:rPr>
          <w:rFonts w:eastAsia="Times"/>
          <w:b/>
          <w:sz w:val="24"/>
          <w:szCs w:val="24"/>
        </w:rPr>
        <w:t>Photo Consent</w:t>
      </w:r>
    </w:p>
    <w:p w:rsidR="007254CD" w:rsidRPr="003D7D00" w:rsidRDefault="007254CD" w:rsidP="007254CD">
      <w:pPr>
        <w:rPr>
          <w:rFonts w:eastAsia="Times"/>
          <w:b/>
          <w:sz w:val="24"/>
          <w:szCs w:val="24"/>
        </w:rPr>
      </w:pPr>
      <w:r w:rsidRPr="003D7D00">
        <w:rPr>
          <w:rFonts w:eastAsia="Times"/>
          <w:sz w:val="24"/>
          <w:szCs w:val="24"/>
        </w:rPr>
        <w:t xml:space="preserve">I hereby grant GlaxoSmithKline LLC and the University the irrevocable right and permission to photograph or videotape my child’s participation in the </w:t>
      </w:r>
      <w:r w:rsidRPr="003D7D00">
        <w:rPr>
          <w:rFonts w:eastAsia="Times"/>
          <w:b/>
          <w:sz w:val="24"/>
          <w:szCs w:val="24"/>
        </w:rPr>
        <w:t>Science in the Summer</w:t>
      </w:r>
      <w:r w:rsidRPr="003D7D00">
        <w:rPr>
          <w:rFonts w:eastAsia="Times"/>
          <w:sz w:val="24"/>
          <w:szCs w:val="24"/>
        </w:rPr>
        <w:t xml:space="preserve"> Program and to use the photograph(s) and/or videotaped image(s) in any and all brochures, publications, Internet websites, audiovisual presentations, promotional literature, advertising, or for any other similar purpose without compensation to me or my child.  If you do not wish for your child’s image to be used for this purpose, you must notify the </w:t>
      </w:r>
      <w:r w:rsidRPr="003D7D00">
        <w:rPr>
          <w:rFonts w:eastAsia="Times"/>
          <w:b/>
          <w:sz w:val="24"/>
          <w:szCs w:val="24"/>
        </w:rPr>
        <w:t>Science in the Summer</w:t>
      </w:r>
      <w:r w:rsidRPr="003D7D00">
        <w:rPr>
          <w:rFonts w:eastAsia="Times"/>
          <w:sz w:val="24"/>
          <w:szCs w:val="24"/>
        </w:rPr>
        <w:t xml:space="preserve"> </w:t>
      </w:r>
      <w:r>
        <w:rPr>
          <w:rFonts w:eastAsia="Times"/>
          <w:sz w:val="24"/>
          <w:szCs w:val="24"/>
        </w:rPr>
        <w:t>administrator</w:t>
      </w:r>
      <w:r w:rsidRPr="003D7D00">
        <w:rPr>
          <w:rFonts w:eastAsia="Times"/>
          <w:sz w:val="24"/>
          <w:szCs w:val="24"/>
        </w:rPr>
        <w:t xml:space="preserve"> in writing no later than one week prior to the start of camp by faxing or emailing the letter to </w:t>
      </w:r>
      <w:r>
        <w:rPr>
          <w:rFonts w:eastAsia="Times"/>
          <w:sz w:val="24"/>
          <w:szCs w:val="24"/>
        </w:rPr>
        <w:t>Glenda Hairston at (919) 445-6280</w:t>
      </w:r>
      <w:r w:rsidRPr="003D7D00">
        <w:rPr>
          <w:rFonts w:eastAsia="Times"/>
          <w:sz w:val="24"/>
          <w:szCs w:val="24"/>
        </w:rPr>
        <w:t xml:space="preserve"> or </w:t>
      </w:r>
      <w:r>
        <w:rPr>
          <w:rFonts w:eastAsia="Times"/>
          <w:sz w:val="24"/>
          <w:szCs w:val="24"/>
          <w:u w:val="single"/>
        </w:rPr>
        <w:t>ghairston</w:t>
      </w:r>
      <w:r w:rsidRPr="003D7D00">
        <w:rPr>
          <w:rFonts w:eastAsia="Times"/>
          <w:sz w:val="24"/>
          <w:szCs w:val="24"/>
          <w:u w:val="single"/>
        </w:rPr>
        <w:t>@unc.edu</w:t>
      </w:r>
      <w:r>
        <w:rPr>
          <w:rFonts w:eastAsia="Times"/>
          <w:sz w:val="24"/>
          <w:szCs w:val="24"/>
          <w:u w:val="single"/>
        </w:rPr>
        <w:t>.</w:t>
      </w:r>
      <w:r w:rsidRPr="003D7D00">
        <w:rPr>
          <w:rFonts w:eastAsia="Times"/>
          <w:sz w:val="24"/>
          <w:szCs w:val="24"/>
        </w:rPr>
        <w:t xml:space="preserve">  I agree that all such portraits, pictures, photographs, video and audio recordings and any reproductions thereof, and all plates, negatives, recording tape, and digital files shall remain the property of GlaxoSmithKline LLC and the University.  I waive the right to approve the final product.  </w:t>
      </w:r>
    </w:p>
    <w:p w:rsidR="007254CD" w:rsidRPr="003D7D00" w:rsidRDefault="007254CD" w:rsidP="007254CD">
      <w:pPr>
        <w:rPr>
          <w:rFonts w:eastAsia="Times"/>
          <w:sz w:val="24"/>
          <w:szCs w:val="24"/>
        </w:rPr>
      </w:pPr>
    </w:p>
    <w:p w:rsidR="007254CD" w:rsidRPr="003D7D00" w:rsidRDefault="007254CD" w:rsidP="007254CD">
      <w:pPr>
        <w:rPr>
          <w:rFonts w:eastAsia="Times"/>
          <w:sz w:val="24"/>
          <w:szCs w:val="24"/>
        </w:rPr>
      </w:pPr>
      <w:r w:rsidRPr="003D7D00">
        <w:rPr>
          <w:rFonts w:eastAsia="Times"/>
          <w:sz w:val="24"/>
          <w:szCs w:val="24"/>
        </w:rPr>
        <w:t>I hereby release and forever discharge GlaxoSmithKline LLC and the University, its agents, officers and employees from any and all claims and demands arising out of or in connection with the use of said photographs/images, including but not limited to, any claims for invasion of privacy, appropriation of likeness, or defamation.</w:t>
      </w:r>
    </w:p>
    <w:p w:rsidR="007254CD" w:rsidRPr="003D7D00" w:rsidRDefault="007254CD" w:rsidP="007254CD">
      <w:pPr>
        <w:rPr>
          <w:rFonts w:eastAsia="Times"/>
          <w:sz w:val="24"/>
          <w:szCs w:val="24"/>
        </w:rPr>
      </w:pPr>
    </w:p>
    <w:p w:rsidR="007254CD" w:rsidRPr="003D7D00" w:rsidRDefault="007254CD" w:rsidP="007254CD">
      <w:pPr>
        <w:keepNext/>
        <w:outlineLvl w:val="1"/>
        <w:rPr>
          <w:rFonts w:eastAsia="Times"/>
          <w:b/>
          <w:sz w:val="24"/>
          <w:szCs w:val="24"/>
        </w:rPr>
      </w:pPr>
      <w:r w:rsidRPr="003D7D00">
        <w:rPr>
          <w:rFonts w:eastAsia="Times"/>
          <w:b/>
          <w:sz w:val="24"/>
          <w:szCs w:val="24"/>
        </w:rPr>
        <w:t>Dismissal</w:t>
      </w:r>
    </w:p>
    <w:p w:rsidR="007254CD" w:rsidRDefault="007254CD" w:rsidP="007254CD">
      <w:pPr>
        <w:rPr>
          <w:rFonts w:eastAsia="Times"/>
          <w:sz w:val="24"/>
          <w:szCs w:val="24"/>
        </w:rPr>
      </w:pPr>
      <w:r w:rsidRPr="003D7D00">
        <w:rPr>
          <w:rFonts w:eastAsia="Times"/>
          <w:sz w:val="24"/>
          <w:szCs w:val="24"/>
        </w:rPr>
        <w:t>GlaxoSmithKline LLC and The University reser</w:t>
      </w:r>
      <w:r>
        <w:rPr>
          <w:rFonts w:eastAsia="Times"/>
          <w:sz w:val="24"/>
          <w:szCs w:val="24"/>
        </w:rPr>
        <w:t xml:space="preserve">ve the right to dismiss a participant when the administrator </w:t>
      </w:r>
      <w:r w:rsidRPr="003D7D00">
        <w:rPr>
          <w:rFonts w:eastAsia="Times"/>
          <w:sz w:val="24"/>
          <w:szCs w:val="24"/>
        </w:rPr>
        <w:t>deems dismissal necessary for the bes</w:t>
      </w:r>
      <w:r>
        <w:rPr>
          <w:rFonts w:eastAsia="Times"/>
          <w:sz w:val="24"/>
          <w:szCs w:val="24"/>
        </w:rPr>
        <w:t>t interests of the program</w:t>
      </w:r>
      <w:r w:rsidRPr="003D7D00">
        <w:rPr>
          <w:rFonts w:eastAsia="Times"/>
          <w:sz w:val="24"/>
          <w:szCs w:val="24"/>
        </w:rPr>
        <w:t>.  In the case of behavior problems, the University will submit one verbal warning to the par</w:t>
      </w:r>
      <w:r>
        <w:rPr>
          <w:rFonts w:eastAsia="Times"/>
          <w:sz w:val="24"/>
          <w:szCs w:val="24"/>
        </w:rPr>
        <w:t>ent before dismissing any participant</w:t>
      </w:r>
      <w:r w:rsidRPr="003D7D00">
        <w:rPr>
          <w:rFonts w:eastAsia="Times"/>
          <w:sz w:val="24"/>
          <w:szCs w:val="24"/>
        </w:rPr>
        <w:t xml:space="preserve">, unless the behavior in </w:t>
      </w:r>
      <w:r>
        <w:rPr>
          <w:rFonts w:eastAsia="Times"/>
          <w:sz w:val="24"/>
          <w:szCs w:val="24"/>
        </w:rPr>
        <w:t>question endangers other participants, in which case a participant</w:t>
      </w:r>
      <w:r w:rsidRPr="003D7D00">
        <w:rPr>
          <w:rFonts w:eastAsia="Times"/>
          <w:sz w:val="24"/>
          <w:szCs w:val="24"/>
        </w:rPr>
        <w:t xml:space="preserve"> may be dismissed without a prior warning to the parent.</w:t>
      </w:r>
    </w:p>
    <w:p w:rsidR="007254CD" w:rsidRDefault="007254CD" w:rsidP="007254CD">
      <w:pPr>
        <w:rPr>
          <w:rFonts w:eastAsia="Times"/>
          <w:sz w:val="24"/>
          <w:szCs w:val="24"/>
        </w:rPr>
      </w:pPr>
    </w:p>
    <w:p w:rsidR="007254CD" w:rsidRPr="00BE4A9A" w:rsidRDefault="007254CD" w:rsidP="007254CD">
      <w:pPr>
        <w:rPr>
          <w:rFonts w:eastAsia="Times"/>
          <w:b/>
          <w:sz w:val="24"/>
          <w:szCs w:val="24"/>
        </w:rPr>
      </w:pPr>
      <w:r w:rsidRPr="00BE4A9A">
        <w:rPr>
          <w:rFonts w:eastAsia="Times"/>
          <w:b/>
          <w:sz w:val="24"/>
          <w:szCs w:val="24"/>
        </w:rPr>
        <w:t>Emergency Contacts</w:t>
      </w:r>
    </w:p>
    <w:p w:rsidR="007254CD" w:rsidRDefault="007254CD" w:rsidP="007254CD">
      <w:pPr>
        <w:rPr>
          <w:sz w:val="24"/>
          <w:szCs w:val="24"/>
        </w:rPr>
      </w:pPr>
      <w:r>
        <w:rPr>
          <w:sz w:val="24"/>
          <w:szCs w:val="24"/>
        </w:rPr>
        <w:t xml:space="preserve">In the event of an emergency, </w:t>
      </w:r>
      <w:r w:rsidRPr="00B873EC">
        <w:rPr>
          <w:b/>
          <w:sz w:val="24"/>
          <w:szCs w:val="24"/>
        </w:rPr>
        <w:t>Science in the Summer</w:t>
      </w:r>
      <w:r>
        <w:rPr>
          <w:sz w:val="24"/>
          <w:szCs w:val="24"/>
        </w:rPr>
        <w:t xml:space="preserve"> staff will attempt to contact the parent or guardian using the contact information provided during the Active Network registration process. If a parent or guardian cannot be reached, the </w:t>
      </w:r>
      <w:r w:rsidRPr="00B873EC">
        <w:rPr>
          <w:b/>
          <w:sz w:val="24"/>
          <w:szCs w:val="24"/>
        </w:rPr>
        <w:t>Science in the Summer</w:t>
      </w:r>
      <w:r>
        <w:rPr>
          <w:sz w:val="24"/>
          <w:szCs w:val="24"/>
        </w:rPr>
        <w:t xml:space="preserve"> staff will attempt to contact the emergency contacts provided on the Active Network registration form.</w:t>
      </w:r>
    </w:p>
    <w:p w:rsidR="007254CD" w:rsidRDefault="007254CD" w:rsidP="007254CD">
      <w:pPr>
        <w:rPr>
          <w:sz w:val="24"/>
          <w:szCs w:val="24"/>
        </w:rPr>
      </w:pPr>
    </w:p>
    <w:p w:rsidR="007254CD" w:rsidRDefault="007254CD" w:rsidP="007254CD">
      <w:pPr>
        <w:rPr>
          <w:sz w:val="24"/>
          <w:szCs w:val="24"/>
        </w:rPr>
      </w:pPr>
    </w:p>
    <w:p w:rsidR="007254CD" w:rsidRDefault="007254CD" w:rsidP="007254CD">
      <w:pPr>
        <w:rPr>
          <w:sz w:val="24"/>
          <w:szCs w:val="24"/>
        </w:rPr>
      </w:pPr>
    </w:p>
    <w:p w:rsidR="007254CD" w:rsidRDefault="007254CD" w:rsidP="007254CD">
      <w:pPr>
        <w:rPr>
          <w:rFonts w:eastAsia="Times"/>
          <w:b/>
          <w:sz w:val="24"/>
          <w:szCs w:val="24"/>
        </w:rPr>
      </w:pPr>
    </w:p>
    <w:p w:rsidR="007254CD" w:rsidRDefault="007254CD" w:rsidP="007254CD">
      <w:pPr>
        <w:rPr>
          <w:rFonts w:eastAsia="Times"/>
          <w:b/>
          <w:sz w:val="24"/>
          <w:szCs w:val="24"/>
        </w:rPr>
      </w:pPr>
      <w:r>
        <w:rPr>
          <w:rFonts w:eastAsia="Times"/>
          <w:b/>
          <w:sz w:val="24"/>
          <w:szCs w:val="24"/>
        </w:rPr>
        <w:t xml:space="preserve">Drop-Off / Pick-Up </w:t>
      </w:r>
      <w:r w:rsidRPr="003D7D00">
        <w:rPr>
          <w:rFonts w:eastAsia="Times"/>
          <w:b/>
          <w:sz w:val="24"/>
          <w:szCs w:val="24"/>
        </w:rPr>
        <w:t>Location and Process</w:t>
      </w:r>
    </w:p>
    <w:p w:rsidR="007254CD" w:rsidRPr="003D7D00" w:rsidRDefault="007254CD" w:rsidP="007254CD">
      <w:pPr>
        <w:rPr>
          <w:rFonts w:eastAsia="Times"/>
          <w:b/>
          <w:sz w:val="24"/>
          <w:szCs w:val="24"/>
        </w:rPr>
      </w:pPr>
    </w:p>
    <w:p w:rsidR="007254CD" w:rsidRDefault="007254CD" w:rsidP="007254CD">
      <w:pPr>
        <w:rPr>
          <w:rFonts w:eastAsia="Times"/>
          <w:b/>
          <w:sz w:val="24"/>
          <w:szCs w:val="24"/>
          <w:u w:val="single"/>
        </w:rPr>
      </w:pPr>
      <w:r>
        <w:rPr>
          <w:rFonts w:eastAsia="Times"/>
          <w:sz w:val="24"/>
          <w:szCs w:val="24"/>
        </w:rPr>
        <w:t>1.  Participants</w:t>
      </w:r>
      <w:r w:rsidRPr="003D7D00">
        <w:rPr>
          <w:rFonts w:eastAsia="Times"/>
          <w:sz w:val="24"/>
          <w:szCs w:val="24"/>
        </w:rPr>
        <w:t xml:space="preserve"> must be dropped off and picked up in the library</w:t>
      </w:r>
      <w:r>
        <w:rPr>
          <w:rFonts w:eastAsia="Times"/>
          <w:sz w:val="24"/>
          <w:szCs w:val="24"/>
        </w:rPr>
        <w:t xml:space="preserve"> (or site)</w:t>
      </w:r>
      <w:r w:rsidRPr="003D7D00">
        <w:rPr>
          <w:rFonts w:eastAsia="Times"/>
          <w:sz w:val="24"/>
          <w:szCs w:val="24"/>
        </w:rPr>
        <w:t xml:space="preserve"> classroom. </w:t>
      </w:r>
      <w:r w:rsidRPr="003D7D00">
        <w:rPr>
          <w:rFonts w:eastAsia="Times"/>
          <w:b/>
          <w:sz w:val="24"/>
          <w:szCs w:val="24"/>
          <w:u w:val="single"/>
        </w:rPr>
        <w:t>Parents and</w:t>
      </w:r>
      <w:r>
        <w:rPr>
          <w:rFonts w:eastAsia="Times"/>
          <w:b/>
          <w:sz w:val="24"/>
          <w:szCs w:val="24"/>
          <w:u w:val="single"/>
        </w:rPr>
        <w:t>/or</w:t>
      </w:r>
      <w:r w:rsidRPr="003D7D00">
        <w:rPr>
          <w:rFonts w:eastAsia="Times"/>
          <w:b/>
          <w:sz w:val="24"/>
          <w:szCs w:val="24"/>
          <w:u w:val="single"/>
        </w:rPr>
        <w:t xml:space="preserve"> guardians </w:t>
      </w:r>
      <w:r>
        <w:rPr>
          <w:rFonts w:eastAsia="Times"/>
          <w:b/>
          <w:sz w:val="24"/>
          <w:szCs w:val="24"/>
          <w:u w:val="single"/>
        </w:rPr>
        <w:t xml:space="preserve">(or other authorized adults) </w:t>
      </w:r>
      <w:r w:rsidRPr="003D7D00">
        <w:rPr>
          <w:rFonts w:eastAsia="Times"/>
          <w:b/>
          <w:sz w:val="24"/>
          <w:szCs w:val="24"/>
          <w:u w:val="single"/>
        </w:rPr>
        <w:t>mus</w:t>
      </w:r>
      <w:r>
        <w:rPr>
          <w:rFonts w:eastAsia="Times"/>
          <w:b/>
          <w:sz w:val="24"/>
          <w:szCs w:val="24"/>
          <w:u w:val="single"/>
        </w:rPr>
        <w:t>t enter and exit with the participant</w:t>
      </w:r>
      <w:r w:rsidRPr="003D7D00">
        <w:rPr>
          <w:rFonts w:eastAsia="Times"/>
          <w:b/>
          <w:sz w:val="24"/>
          <w:szCs w:val="24"/>
          <w:u w:val="single"/>
        </w:rPr>
        <w:t xml:space="preserve"> in order to complete the sign-in/sign-out process.  </w:t>
      </w:r>
    </w:p>
    <w:p w:rsidR="007254CD" w:rsidRPr="003D7D00" w:rsidRDefault="007254CD" w:rsidP="007254CD">
      <w:pPr>
        <w:keepNext/>
        <w:outlineLvl w:val="1"/>
        <w:rPr>
          <w:rFonts w:eastAsia="Times"/>
          <w:sz w:val="24"/>
          <w:szCs w:val="24"/>
        </w:rPr>
      </w:pPr>
    </w:p>
    <w:p w:rsidR="007254CD" w:rsidRDefault="007254CD" w:rsidP="007254CD">
      <w:pPr>
        <w:keepNext/>
        <w:outlineLvl w:val="1"/>
        <w:rPr>
          <w:rFonts w:eastAsia="Times"/>
          <w:sz w:val="24"/>
          <w:szCs w:val="24"/>
        </w:rPr>
      </w:pPr>
      <w:r w:rsidRPr="003D7D00">
        <w:rPr>
          <w:rFonts w:eastAsia="Times"/>
          <w:sz w:val="24"/>
          <w:szCs w:val="24"/>
        </w:rPr>
        <w:t xml:space="preserve">2.  A parent or guardian may authorize </w:t>
      </w:r>
      <w:r>
        <w:rPr>
          <w:rFonts w:eastAsia="Times"/>
          <w:sz w:val="24"/>
          <w:szCs w:val="24"/>
        </w:rPr>
        <w:t xml:space="preserve">seven total individuals – the (up to) two parents and/or guardians listed as well as </w:t>
      </w:r>
      <w:r w:rsidRPr="00BE4A9A">
        <w:rPr>
          <w:rFonts w:eastAsia="Times"/>
          <w:sz w:val="24"/>
          <w:szCs w:val="24"/>
        </w:rPr>
        <w:t>five</w:t>
      </w:r>
      <w:r w:rsidRPr="003D7D00">
        <w:rPr>
          <w:rFonts w:eastAsia="Times"/>
          <w:sz w:val="24"/>
          <w:szCs w:val="24"/>
        </w:rPr>
        <w:t xml:space="preserve"> </w:t>
      </w:r>
      <w:r>
        <w:rPr>
          <w:rFonts w:eastAsia="Times"/>
          <w:sz w:val="24"/>
          <w:szCs w:val="24"/>
        </w:rPr>
        <w:t xml:space="preserve">other </w:t>
      </w:r>
      <w:r w:rsidRPr="003D7D00">
        <w:rPr>
          <w:rFonts w:eastAsia="Times"/>
          <w:sz w:val="24"/>
          <w:szCs w:val="24"/>
        </w:rPr>
        <w:t>adult ind</w:t>
      </w:r>
      <w:r>
        <w:rPr>
          <w:rFonts w:eastAsia="Times"/>
          <w:sz w:val="24"/>
          <w:szCs w:val="24"/>
        </w:rPr>
        <w:t>ividuals (over 18 years of age) –</w:t>
      </w:r>
      <w:r w:rsidRPr="003D7D00">
        <w:rPr>
          <w:rFonts w:eastAsia="Times"/>
          <w:sz w:val="24"/>
          <w:szCs w:val="24"/>
        </w:rPr>
        <w:t xml:space="preserve"> </w:t>
      </w:r>
      <w:r>
        <w:rPr>
          <w:rFonts w:eastAsia="Times"/>
          <w:sz w:val="24"/>
          <w:szCs w:val="24"/>
        </w:rPr>
        <w:t>to drop off and pick up their child</w:t>
      </w:r>
      <w:r w:rsidRPr="003D7D00">
        <w:rPr>
          <w:rFonts w:eastAsia="Times"/>
          <w:sz w:val="24"/>
          <w:szCs w:val="24"/>
        </w:rPr>
        <w:t xml:space="preserve">. </w:t>
      </w:r>
      <w:r>
        <w:rPr>
          <w:rFonts w:eastAsia="Times"/>
          <w:sz w:val="24"/>
          <w:szCs w:val="24"/>
        </w:rPr>
        <w:t>Parents/guardians and a</w:t>
      </w:r>
      <w:r w:rsidRPr="003D7D00">
        <w:rPr>
          <w:rFonts w:eastAsia="Times"/>
          <w:sz w:val="24"/>
          <w:szCs w:val="24"/>
        </w:rPr>
        <w:t xml:space="preserve">uthorized individuals should be prepared to present </w:t>
      </w:r>
      <w:r>
        <w:rPr>
          <w:rFonts w:eastAsia="Times"/>
          <w:sz w:val="24"/>
          <w:szCs w:val="24"/>
        </w:rPr>
        <w:t xml:space="preserve">a </w:t>
      </w:r>
      <w:r w:rsidRPr="003D7D00">
        <w:rPr>
          <w:rFonts w:eastAsia="Times"/>
          <w:sz w:val="24"/>
          <w:szCs w:val="24"/>
        </w:rPr>
        <w:t>valid</w:t>
      </w:r>
      <w:r>
        <w:rPr>
          <w:rFonts w:eastAsia="Times"/>
          <w:sz w:val="24"/>
          <w:szCs w:val="24"/>
        </w:rPr>
        <w:t xml:space="preserve"> </w:t>
      </w:r>
      <w:r w:rsidRPr="00A54875">
        <w:rPr>
          <w:rFonts w:eastAsia="Times"/>
          <w:b/>
          <w:sz w:val="24"/>
          <w:szCs w:val="24"/>
        </w:rPr>
        <w:t>government-issued photo form of</w:t>
      </w:r>
      <w:r w:rsidRPr="003D7D00">
        <w:rPr>
          <w:rFonts w:eastAsia="Times"/>
          <w:b/>
          <w:sz w:val="24"/>
          <w:szCs w:val="24"/>
        </w:rPr>
        <w:t xml:space="preserve"> identification</w:t>
      </w:r>
      <w:r w:rsidRPr="003D7D00">
        <w:rPr>
          <w:rFonts w:eastAsia="Times"/>
          <w:sz w:val="24"/>
          <w:szCs w:val="24"/>
        </w:rPr>
        <w:t xml:space="preserve"> to</w:t>
      </w:r>
      <w:r>
        <w:rPr>
          <w:rFonts w:eastAsia="Times"/>
          <w:sz w:val="24"/>
          <w:szCs w:val="24"/>
        </w:rPr>
        <w:t xml:space="preserve"> drop-off and/or pick-up any child from the program</w:t>
      </w:r>
      <w:r w:rsidRPr="003D7D00">
        <w:rPr>
          <w:rFonts w:eastAsia="Times"/>
          <w:sz w:val="24"/>
          <w:szCs w:val="24"/>
        </w:rPr>
        <w:t xml:space="preserve">. </w:t>
      </w:r>
    </w:p>
    <w:p w:rsidR="007254CD" w:rsidRDefault="007254CD" w:rsidP="007254CD">
      <w:pPr>
        <w:keepNext/>
        <w:outlineLvl w:val="1"/>
        <w:rPr>
          <w:rFonts w:eastAsia="Times"/>
          <w:sz w:val="24"/>
          <w:szCs w:val="24"/>
        </w:rPr>
      </w:pPr>
    </w:p>
    <w:p w:rsidR="007254CD" w:rsidRDefault="007254CD" w:rsidP="007254CD">
      <w:pPr>
        <w:keepNext/>
        <w:outlineLvl w:val="1"/>
        <w:rPr>
          <w:rFonts w:eastAsia="Times"/>
          <w:sz w:val="24"/>
          <w:szCs w:val="24"/>
        </w:rPr>
      </w:pPr>
      <w:r w:rsidRPr="003D7D00">
        <w:rPr>
          <w:rFonts w:eastAsia="Times"/>
          <w:sz w:val="24"/>
          <w:szCs w:val="24"/>
        </w:rPr>
        <w:t xml:space="preserve">If an authorized individual without valid identification or an unauthorized adult comes to </w:t>
      </w:r>
      <w:r>
        <w:rPr>
          <w:rFonts w:eastAsia="Times"/>
          <w:sz w:val="24"/>
          <w:szCs w:val="24"/>
        </w:rPr>
        <w:t xml:space="preserve">drop-off and/or </w:t>
      </w:r>
      <w:r w:rsidRPr="003D7D00">
        <w:rPr>
          <w:rFonts w:eastAsia="Times"/>
          <w:sz w:val="24"/>
          <w:szCs w:val="24"/>
        </w:rPr>
        <w:t xml:space="preserve">pick up </w:t>
      </w:r>
      <w:r>
        <w:rPr>
          <w:rFonts w:eastAsia="Times"/>
          <w:sz w:val="24"/>
          <w:szCs w:val="24"/>
        </w:rPr>
        <w:t>a</w:t>
      </w:r>
      <w:r w:rsidRPr="003D7D00">
        <w:rPr>
          <w:rFonts w:eastAsia="Times"/>
          <w:sz w:val="24"/>
          <w:szCs w:val="24"/>
        </w:rPr>
        <w:t xml:space="preserve"> </w:t>
      </w:r>
      <w:r>
        <w:rPr>
          <w:rFonts w:eastAsia="Times"/>
          <w:sz w:val="24"/>
          <w:szCs w:val="24"/>
        </w:rPr>
        <w:t>child</w:t>
      </w:r>
      <w:r w:rsidRPr="003D7D00">
        <w:rPr>
          <w:rFonts w:eastAsia="Times"/>
          <w:sz w:val="24"/>
          <w:szCs w:val="24"/>
        </w:rPr>
        <w:t xml:space="preserve">, </w:t>
      </w:r>
      <w:r>
        <w:rPr>
          <w:rFonts w:eastAsia="Times"/>
          <w:sz w:val="24"/>
          <w:szCs w:val="24"/>
        </w:rPr>
        <w:t xml:space="preserve">the parent and/or guardian </w:t>
      </w:r>
      <w:r w:rsidRPr="003D7D00">
        <w:rPr>
          <w:rFonts w:eastAsia="Times"/>
          <w:sz w:val="24"/>
          <w:szCs w:val="24"/>
        </w:rPr>
        <w:t xml:space="preserve">will be contacted at the phone number </w:t>
      </w:r>
      <w:r>
        <w:rPr>
          <w:rFonts w:eastAsia="Times"/>
          <w:sz w:val="24"/>
          <w:szCs w:val="24"/>
        </w:rPr>
        <w:t>that was</w:t>
      </w:r>
      <w:r w:rsidRPr="003D7D00">
        <w:rPr>
          <w:rFonts w:eastAsia="Times"/>
          <w:sz w:val="24"/>
          <w:szCs w:val="24"/>
        </w:rPr>
        <w:t xml:space="preserve"> provided during the online registration process</w:t>
      </w:r>
      <w:r>
        <w:rPr>
          <w:rFonts w:eastAsia="Times"/>
          <w:sz w:val="24"/>
          <w:szCs w:val="24"/>
        </w:rPr>
        <w:t xml:space="preserve"> in order to provide an alternative solution</w:t>
      </w:r>
      <w:r w:rsidRPr="003D7D00">
        <w:rPr>
          <w:rFonts w:eastAsia="Times"/>
          <w:sz w:val="24"/>
          <w:szCs w:val="24"/>
        </w:rPr>
        <w:t xml:space="preserve">. </w:t>
      </w:r>
      <w:r>
        <w:rPr>
          <w:rFonts w:eastAsia="Times"/>
          <w:sz w:val="24"/>
          <w:szCs w:val="24"/>
        </w:rPr>
        <w:t>Participants who have not been signed in by an authorized individual will not be permitted to attend the session, and participants who are not signed out by an authorized individual will not be released until an authorized individual arrives.</w:t>
      </w:r>
    </w:p>
    <w:p w:rsidR="007254CD" w:rsidRDefault="007254CD" w:rsidP="007254CD">
      <w:pPr>
        <w:keepNext/>
        <w:outlineLvl w:val="1"/>
        <w:rPr>
          <w:rFonts w:eastAsia="Times"/>
          <w:sz w:val="24"/>
          <w:szCs w:val="24"/>
        </w:rPr>
      </w:pPr>
    </w:p>
    <w:p w:rsidR="007254CD" w:rsidRDefault="007254CD" w:rsidP="007254CD">
      <w:pPr>
        <w:keepNext/>
        <w:outlineLvl w:val="1"/>
        <w:rPr>
          <w:rFonts w:eastAsia="Times"/>
          <w:sz w:val="24"/>
          <w:szCs w:val="24"/>
        </w:rPr>
      </w:pPr>
      <w:r w:rsidRPr="003D7D00">
        <w:rPr>
          <w:rFonts w:eastAsia="Times"/>
          <w:sz w:val="24"/>
          <w:szCs w:val="24"/>
        </w:rPr>
        <w:t xml:space="preserve">If, at a later time, changes need to be made to this list of </w:t>
      </w:r>
      <w:r>
        <w:rPr>
          <w:rFonts w:eastAsia="Times"/>
          <w:sz w:val="24"/>
          <w:szCs w:val="24"/>
        </w:rPr>
        <w:t xml:space="preserve">authorized </w:t>
      </w:r>
      <w:r w:rsidRPr="003D7D00">
        <w:rPr>
          <w:rFonts w:eastAsia="Times"/>
          <w:sz w:val="24"/>
          <w:szCs w:val="24"/>
        </w:rPr>
        <w:t xml:space="preserve">individuals, </w:t>
      </w:r>
      <w:r>
        <w:rPr>
          <w:rFonts w:eastAsia="Times"/>
          <w:sz w:val="24"/>
          <w:szCs w:val="24"/>
        </w:rPr>
        <w:t xml:space="preserve">the parent and/or guardian must either: </w:t>
      </w:r>
    </w:p>
    <w:p w:rsidR="007254CD" w:rsidRDefault="007254CD" w:rsidP="007254CD">
      <w:pPr>
        <w:spacing w:before="100" w:beforeAutospacing="1" w:after="100" w:afterAutospacing="1"/>
        <w:ind w:left="720"/>
        <w:rPr>
          <w:rFonts w:eastAsia="Times"/>
          <w:sz w:val="24"/>
          <w:szCs w:val="24"/>
        </w:rPr>
      </w:pPr>
      <w:r>
        <w:rPr>
          <w:rFonts w:eastAsia="Times"/>
          <w:sz w:val="24"/>
          <w:szCs w:val="24"/>
        </w:rPr>
        <w:t>a</w:t>
      </w:r>
      <w:r w:rsidRPr="00221946">
        <w:rPr>
          <w:rFonts w:eastAsia="Times"/>
          <w:sz w:val="24"/>
          <w:szCs w:val="24"/>
        </w:rPr>
        <w:t xml:space="preserve">) Update the list by logging in to your Active Network account (available until April </w:t>
      </w:r>
      <w:r>
        <w:rPr>
          <w:rFonts w:eastAsia="Times"/>
          <w:sz w:val="24"/>
          <w:szCs w:val="24"/>
        </w:rPr>
        <w:t>30</w:t>
      </w:r>
      <w:r w:rsidRPr="00221946">
        <w:rPr>
          <w:rFonts w:eastAsia="Times"/>
          <w:sz w:val="24"/>
          <w:szCs w:val="24"/>
          <w:vertAlign w:val="superscript"/>
        </w:rPr>
        <w:t>th</w:t>
      </w:r>
      <w:r w:rsidRPr="00221946">
        <w:rPr>
          <w:rFonts w:eastAsia="Times"/>
          <w:sz w:val="24"/>
          <w:szCs w:val="24"/>
        </w:rPr>
        <w:t>, 201</w:t>
      </w:r>
      <w:r>
        <w:rPr>
          <w:rFonts w:eastAsia="Times"/>
          <w:sz w:val="24"/>
          <w:szCs w:val="24"/>
        </w:rPr>
        <w:t>9</w:t>
      </w:r>
      <w:r w:rsidRPr="00221946">
        <w:rPr>
          <w:rFonts w:eastAsia="Times"/>
          <w:sz w:val="24"/>
          <w:szCs w:val="24"/>
        </w:rPr>
        <w:t>), or</w:t>
      </w:r>
    </w:p>
    <w:p w:rsidR="007254CD" w:rsidRDefault="007254CD" w:rsidP="007254CD">
      <w:pPr>
        <w:spacing w:before="100" w:beforeAutospacing="1" w:after="100" w:afterAutospacing="1"/>
        <w:ind w:left="720"/>
        <w:rPr>
          <w:rFonts w:eastAsia="Times"/>
          <w:sz w:val="24"/>
          <w:szCs w:val="24"/>
        </w:rPr>
      </w:pPr>
      <w:r>
        <w:rPr>
          <w:rFonts w:eastAsia="Times"/>
          <w:sz w:val="24"/>
          <w:szCs w:val="24"/>
        </w:rPr>
        <w:t>b) Contact the Science in the Summer Office directly if changes must be made after that date.</w:t>
      </w:r>
    </w:p>
    <w:p w:rsidR="007254CD" w:rsidRDefault="007254CD" w:rsidP="007254CD">
      <w:pPr>
        <w:keepNext/>
        <w:outlineLvl w:val="1"/>
        <w:rPr>
          <w:rFonts w:eastAsia="Times"/>
          <w:sz w:val="24"/>
          <w:szCs w:val="24"/>
        </w:rPr>
      </w:pPr>
      <w:r>
        <w:rPr>
          <w:b/>
          <w:sz w:val="24"/>
          <w:szCs w:val="24"/>
        </w:rPr>
        <w:t>The</w:t>
      </w:r>
      <w:r w:rsidRPr="00290A18">
        <w:rPr>
          <w:b/>
          <w:sz w:val="24"/>
          <w:szCs w:val="24"/>
        </w:rPr>
        <w:t xml:space="preserve"> list of approved individuals is considered </w:t>
      </w:r>
      <w:r w:rsidRPr="00FF48D3">
        <w:rPr>
          <w:b/>
          <w:sz w:val="24"/>
          <w:szCs w:val="24"/>
          <w:u w:val="single"/>
        </w:rPr>
        <w:t>absolutely final</w:t>
      </w:r>
      <w:r w:rsidRPr="00290A18">
        <w:rPr>
          <w:b/>
          <w:sz w:val="24"/>
          <w:szCs w:val="24"/>
        </w:rPr>
        <w:t xml:space="preserve"> at </w:t>
      </w:r>
      <w:r>
        <w:rPr>
          <w:b/>
          <w:sz w:val="24"/>
          <w:szCs w:val="24"/>
        </w:rPr>
        <w:t>12:00</w:t>
      </w:r>
      <w:r w:rsidRPr="00290A18">
        <w:rPr>
          <w:b/>
          <w:sz w:val="24"/>
          <w:szCs w:val="24"/>
        </w:rPr>
        <w:t xml:space="preserve">pm on the </w:t>
      </w:r>
      <w:r w:rsidRPr="00742676">
        <w:rPr>
          <w:b/>
          <w:sz w:val="24"/>
          <w:szCs w:val="24"/>
        </w:rPr>
        <w:t>Thursday</w:t>
      </w:r>
      <w:r w:rsidRPr="00290A18">
        <w:rPr>
          <w:b/>
          <w:sz w:val="24"/>
          <w:szCs w:val="24"/>
        </w:rPr>
        <w:t xml:space="preserve"> before the week of your child’s SIS session</w:t>
      </w:r>
      <w:r w:rsidRPr="00290A18">
        <w:rPr>
          <w:sz w:val="24"/>
          <w:szCs w:val="24"/>
        </w:rPr>
        <w:t xml:space="preserve">. </w:t>
      </w:r>
      <w:r>
        <w:rPr>
          <w:sz w:val="24"/>
          <w:szCs w:val="24"/>
        </w:rPr>
        <w:t>No further changes will be permitted after that time.</w:t>
      </w:r>
    </w:p>
    <w:p w:rsidR="007254CD" w:rsidRPr="003D7D00" w:rsidRDefault="007254CD" w:rsidP="007254CD">
      <w:pPr>
        <w:keepNext/>
        <w:outlineLvl w:val="1"/>
        <w:rPr>
          <w:rFonts w:eastAsia="Times"/>
          <w:sz w:val="24"/>
          <w:szCs w:val="24"/>
        </w:rPr>
      </w:pPr>
    </w:p>
    <w:p w:rsidR="007254CD" w:rsidRPr="003D7D00" w:rsidRDefault="007254CD" w:rsidP="007254CD">
      <w:pPr>
        <w:keepNext/>
        <w:spacing w:line="276" w:lineRule="auto"/>
        <w:outlineLvl w:val="1"/>
        <w:rPr>
          <w:rFonts w:eastAsia="Times"/>
          <w:sz w:val="24"/>
          <w:szCs w:val="24"/>
        </w:rPr>
      </w:pPr>
      <w:r>
        <w:rPr>
          <w:rFonts w:eastAsia="Times"/>
          <w:sz w:val="24"/>
          <w:szCs w:val="24"/>
        </w:rPr>
        <w:t>Your signature below indicates approval of the list of individuals you provided on your child’s Active Network registration form for drop-off and pick-up, as well as any future changes you choose to make to that list.</w:t>
      </w:r>
    </w:p>
    <w:p w:rsidR="007254CD" w:rsidRPr="003D7D00" w:rsidRDefault="007254CD" w:rsidP="007254CD">
      <w:pPr>
        <w:rPr>
          <w:rFonts w:ascii="Times" w:eastAsia="Times" w:hAnsi="Times"/>
          <w:sz w:val="15"/>
        </w:rPr>
      </w:pPr>
    </w:p>
    <w:p w:rsidR="007254CD" w:rsidRPr="003D7D00" w:rsidRDefault="007254CD" w:rsidP="007254CD">
      <w:pPr>
        <w:spacing w:line="240" w:lineRule="atLeast"/>
        <w:rPr>
          <w:rFonts w:eastAsia="Times"/>
          <w:sz w:val="24"/>
          <w:szCs w:val="24"/>
        </w:rPr>
      </w:pPr>
    </w:p>
    <w:p w:rsidR="007254CD" w:rsidRDefault="007254CD" w:rsidP="007254CD">
      <w:pPr>
        <w:keepNext/>
        <w:outlineLvl w:val="0"/>
        <w:rPr>
          <w:rFonts w:eastAsia="Times"/>
          <w:i/>
          <w:sz w:val="24"/>
          <w:szCs w:val="24"/>
        </w:rPr>
      </w:pPr>
      <w:r w:rsidRPr="003D7D00">
        <w:rPr>
          <w:rFonts w:eastAsia="Times"/>
          <w:i/>
          <w:sz w:val="24"/>
          <w:szCs w:val="24"/>
        </w:rPr>
        <w:t>I hereby warrant that I am the parent or legal guardian of</w:t>
      </w:r>
      <w:r>
        <w:rPr>
          <w:rFonts w:eastAsia="Times"/>
          <w:i/>
          <w:sz w:val="24"/>
          <w:szCs w:val="24"/>
        </w:rPr>
        <w:t xml:space="preserve"> _________</w:t>
      </w:r>
      <w:r>
        <w:rPr>
          <w:rFonts w:eastAsia="Times"/>
          <w:b/>
          <w:sz w:val="24"/>
          <w:szCs w:val="24"/>
        </w:rPr>
        <w:t>___________</w:t>
      </w:r>
      <w:r>
        <w:rPr>
          <w:rFonts w:eastAsia="Times"/>
          <w:i/>
          <w:sz w:val="24"/>
          <w:szCs w:val="24"/>
        </w:rPr>
        <w:t xml:space="preserve">____________ </w:t>
      </w:r>
      <w:r w:rsidRPr="003D7D00">
        <w:rPr>
          <w:rFonts w:eastAsia="Times"/>
          <w:i/>
          <w:sz w:val="24"/>
          <w:szCs w:val="24"/>
        </w:rPr>
        <w:t xml:space="preserve">and that I am eighteen years old or more and competent to contract in my own name. I have read, understood &amp; agree to the </w:t>
      </w:r>
      <w:r w:rsidRPr="003D7D00">
        <w:rPr>
          <w:rFonts w:eastAsia="Times"/>
          <w:b/>
          <w:i/>
          <w:sz w:val="24"/>
          <w:szCs w:val="24"/>
        </w:rPr>
        <w:t>Science in the Summer</w:t>
      </w:r>
      <w:r w:rsidRPr="003D7D00">
        <w:rPr>
          <w:rFonts w:eastAsia="Times"/>
          <w:i/>
          <w:sz w:val="24"/>
          <w:szCs w:val="24"/>
        </w:rPr>
        <w:t xml:space="preserve"> general policies. This release is binding on me, my child, and our heirs, legal representatives, and assigns.</w:t>
      </w:r>
    </w:p>
    <w:p w:rsidR="007254CD" w:rsidRDefault="007254CD" w:rsidP="007254CD">
      <w:pPr>
        <w:keepNext/>
        <w:outlineLvl w:val="0"/>
        <w:rPr>
          <w:rFonts w:eastAsia="Times"/>
          <w:i/>
          <w:sz w:val="24"/>
          <w:szCs w:val="24"/>
        </w:rPr>
      </w:pPr>
    </w:p>
    <w:p w:rsidR="007254CD" w:rsidRPr="003D7D00" w:rsidRDefault="007254CD" w:rsidP="007254CD">
      <w:pPr>
        <w:rPr>
          <w:rFonts w:ascii="Times" w:eastAsia="Times" w:hAnsi="Times"/>
          <w:sz w:val="24"/>
          <w:szCs w:val="24"/>
        </w:rPr>
      </w:pPr>
      <w:r w:rsidRPr="00BE4A9A">
        <w:rPr>
          <w:rFonts w:ascii="Times" w:eastAsia="Times" w:hAnsi="Times"/>
          <w:b/>
          <w:sz w:val="24"/>
          <w:szCs w:val="24"/>
        </w:rPr>
        <w:t>Sign</w:t>
      </w:r>
      <w:r w:rsidRPr="00BE4A9A">
        <w:rPr>
          <w:rFonts w:ascii="Times" w:eastAsia="Times" w:hAnsi="Times"/>
          <w:sz w:val="24"/>
          <w:szCs w:val="24"/>
        </w:rPr>
        <w:t>:</w:t>
      </w:r>
      <w:r>
        <w:rPr>
          <w:rFonts w:ascii="Times" w:eastAsia="Times" w:hAnsi="Times"/>
          <w:sz w:val="24"/>
          <w:szCs w:val="24"/>
        </w:rPr>
        <w:t xml:space="preserve"> ________________________________________ </w:t>
      </w:r>
      <w:r w:rsidRPr="00BE4A9A">
        <w:rPr>
          <w:rFonts w:ascii="Times" w:eastAsia="Times" w:hAnsi="Times"/>
          <w:b/>
          <w:sz w:val="24"/>
          <w:szCs w:val="24"/>
        </w:rPr>
        <w:t>Date</w:t>
      </w:r>
      <w:r w:rsidRPr="00BE4A9A">
        <w:rPr>
          <w:rFonts w:ascii="Times" w:eastAsia="Times" w:hAnsi="Times"/>
          <w:sz w:val="24"/>
          <w:szCs w:val="24"/>
        </w:rPr>
        <w:t>: __________________________</w:t>
      </w:r>
      <w:r w:rsidRPr="003D7D00">
        <w:rPr>
          <w:rFonts w:ascii="Bembo" w:eastAsia="Times" w:hAnsi="Bembo"/>
          <w:sz w:val="32"/>
        </w:rPr>
        <w:tab/>
      </w:r>
    </w:p>
    <w:p w:rsidR="00A54875" w:rsidRDefault="00A54875" w:rsidP="007254CD">
      <w:pPr>
        <w:pStyle w:val="NormalWeb"/>
        <w:rPr>
          <w:rFonts w:ascii="Times" w:eastAsia="Times" w:hAnsi="Times"/>
          <w:sz w:val="15"/>
        </w:rPr>
      </w:pPr>
    </w:p>
    <w:sectPr w:rsidR="00A54875" w:rsidSect="0085317B">
      <w:headerReference w:type="default" r:id="rId7"/>
      <w:footerReference w:type="default" r:id="rId8"/>
      <w:type w:val="continuous"/>
      <w:pgSz w:w="12240" w:h="15840" w:code="1"/>
      <w:pgMar w:top="720" w:right="720" w:bottom="576" w:left="720" w:header="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037" w:rsidRDefault="00EB2037">
      <w:r>
        <w:separator/>
      </w:r>
    </w:p>
  </w:endnote>
  <w:endnote w:type="continuationSeparator" w:id="0">
    <w:p w:rsidR="00EB2037" w:rsidRDefault="00EB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Bol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mbo">
    <w:charset w:val="00"/>
    <w:family w:val="roman"/>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145110"/>
      <w:docPartObj>
        <w:docPartGallery w:val="Page Numbers (Bottom of Page)"/>
        <w:docPartUnique/>
      </w:docPartObj>
    </w:sdtPr>
    <w:sdtEndPr>
      <w:rPr>
        <w:noProof/>
      </w:rPr>
    </w:sdtEndPr>
    <w:sdtContent>
      <w:p w:rsidR="00C2550B" w:rsidRDefault="00C2550B">
        <w:pPr>
          <w:pStyle w:val="Footer"/>
          <w:jc w:val="right"/>
        </w:pPr>
        <w:r>
          <w:fldChar w:fldCharType="begin"/>
        </w:r>
        <w:r>
          <w:instrText xml:space="preserve"> PAGE   \* MERGEFORMAT </w:instrText>
        </w:r>
        <w:r>
          <w:fldChar w:fldCharType="separate"/>
        </w:r>
        <w:r w:rsidR="002E384B">
          <w:rPr>
            <w:noProof/>
          </w:rPr>
          <w:t>1</w:t>
        </w:r>
        <w:r>
          <w:rPr>
            <w:noProof/>
          </w:rPr>
          <w:fldChar w:fldCharType="end"/>
        </w:r>
      </w:p>
    </w:sdtContent>
  </w:sdt>
  <w:p w:rsidR="00D01F56" w:rsidRDefault="00D01F56">
    <w:pPr>
      <w:pStyle w:val="Footer"/>
      <w:rPr>
        <w:rFonts w:ascii="Bembo" w:hAnsi="Bembo"/>
        <w:color w:val="999999"/>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037" w:rsidRDefault="00EB2037">
      <w:r>
        <w:separator/>
      </w:r>
    </w:p>
  </w:footnote>
  <w:footnote w:type="continuationSeparator" w:id="0">
    <w:p w:rsidR="00EB2037" w:rsidRDefault="00EB2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F56" w:rsidRDefault="00D01F56">
    <w:pPr>
      <w:pStyle w:val="Heading1"/>
      <w:rPr>
        <w:rFonts w:ascii="Bembo" w:hAnsi="Bembo"/>
        <w:b/>
      </w:rPr>
    </w:pPr>
  </w:p>
  <w:p w:rsidR="00D01F56" w:rsidRDefault="000C4EEF">
    <w:pPr>
      <w:jc w:val="center"/>
    </w:pPr>
    <w:r w:rsidRPr="000C4EEF">
      <w:rPr>
        <w:noProof/>
      </w:rPr>
      <w:drawing>
        <wp:inline distT="0" distB="0" distL="0" distR="0" wp14:anchorId="31CC879B" wp14:editId="0E7B17BC">
          <wp:extent cx="3810000" cy="1352550"/>
          <wp:effectExtent l="0" t="0" r="0" b="0"/>
          <wp:docPr id="2" name="Picture 2" descr="C:\Users\jlgrimm\Desktop\GSKSIS2016_withoutlog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grimm\Desktop\GSKSIS2016_withoutlogos-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1352550"/>
                  </a:xfrm>
                  <a:prstGeom prst="rect">
                    <a:avLst/>
                  </a:prstGeom>
                  <a:noFill/>
                  <a:ln>
                    <a:noFill/>
                  </a:ln>
                </pic:spPr>
              </pic:pic>
            </a:graphicData>
          </a:graphic>
        </wp:inline>
      </w:drawing>
    </w:r>
  </w:p>
  <w:p w:rsidR="00D01F56" w:rsidRDefault="00D01F5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B3D"/>
    <w:multiLevelType w:val="hybridMultilevel"/>
    <w:tmpl w:val="6E0C3CF4"/>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2ADC"/>
    <w:multiLevelType w:val="hybridMultilevel"/>
    <w:tmpl w:val="FD2C3FEA"/>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B48BE"/>
    <w:multiLevelType w:val="hybridMultilevel"/>
    <w:tmpl w:val="EA52EEF0"/>
    <w:lvl w:ilvl="0" w:tplc="DB62EE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46409"/>
    <w:multiLevelType w:val="hybridMultilevel"/>
    <w:tmpl w:val="F40C35A8"/>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D7C29"/>
    <w:multiLevelType w:val="hybridMultilevel"/>
    <w:tmpl w:val="ABBCFE9C"/>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83424"/>
    <w:multiLevelType w:val="hybridMultilevel"/>
    <w:tmpl w:val="D110F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8973FD"/>
    <w:multiLevelType w:val="multilevel"/>
    <w:tmpl w:val="DF44F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CF694E"/>
    <w:multiLevelType w:val="hybridMultilevel"/>
    <w:tmpl w:val="2FC26A6C"/>
    <w:lvl w:ilvl="0" w:tplc="DB62EE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5302A"/>
    <w:multiLevelType w:val="hybridMultilevel"/>
    <w:tmpl w:val="D3668C84"/>
    <w:lvl w:ilvl="0" w:tplc="DB62EE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60EB1"/>
    <w:multiLevelType w:val="hybridMultilevel"/>
    <w:tmpl w:val="B47EFEAC"/>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F283A"/>
    <w:multiLevelType w:val="hybridMultilevel"/>
    <w:tmpl w:val="EB90B03A"/>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A06F5"/>
    <w:multiLevelType w:val="hybridMultilevel"/>
    <w:tmpl w:val="9708715C"/>
    <w:lvl w:ilvl="0" w:tplc="DB62EE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E533E"/>
    <w:multiLevelType w:val="hybridMultilevel"/>
    <w:tmpl w:val="86EA398C"/>
    <w:lvl w:ilvl="0" w:tplc="3D369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11"/>
  </w:num>
  <w:num w:numId="5">
    <w:abstractNumId w:val="6"/>
  </w:num>
  <w:num w:numId="6">
    <w:abstractNumId w:val="9"/>
  </w:num>
  <w:num w:numId="7">
    <w:abstractNumId w:val="1"/>
  </w:num>
  <w:num w:numId="8">
    <w:abstractNumId w:val="4"/>
  </w:num>
  <w:num w:numId="9">
    <w:abstractNumId w:val="3"/>
  </w:num>
  <w:num w:numId="10">
    <w:abstractNumId w:val="12"/>
  </w:num>
  <w:num w:numId="11">
    <w:abstractNumId w:val="1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40"/>
    <w:rsid w:val="00044978"/>
    <w:rsid w:val="0006537E"/>
    <w:rsid w:val="00086A86"/>
    <w:rsid w:val="000951C9"/>
    <w:rsid w:val="000C4EEF"/>
    <w:rsid w:val="000E190F"/>
    <w:rsid w:val="00196BE8"/>
    <w:rsid w:val="001C03CE"/>
    <w:rsid w:val="001E200E"/>
    <w:rsid w:val="001F452D"/>
    <w:rsid w:val="00221340"/>
    <w:rsid w:val="00221946"/>
    <w:rsid w:val="00227AA8"/>
    <w:rsid w:val="002346F3"/>
    <w:rsid w:val="002A014E"/>
    <w:rsid w:val="002B7D4C"/>
    <w:rsid w:val="002E384B"/>
    <w:rsid w:val="002F0641"/>
    <w:rsid w:val="002F2552"/>
    <w:rsid w:val="00320994"/>
    <w:rsid w:val="0033197C"/>
    <w:rsid w:val="00384C3D"/>
    <w:rsid w:val="003A3626"/>
    <w:rsid w:val="003D7D00"/>
    <w:rsid w:val="003F19C1"/>
    <w:rsid w:val="0041316E"/>
    <w:rsid w:val="004420E4"/>
    <w:rsid w:val="004434CD"/>
    <w:rsid w:val="0044717B"/>
    <w:rsid w:val="00473C0C"/>
    <w:rsid w:val="004A0D95"/>
    <w:rsid w:val="004A5301"/>
    <w:rsid w:val="004B48FA"/>
    <w:rsid w:val="004D376F"/>
    <w:rsid w:val="00535308"/>
    <w:rsid w:val="00537A87"/>
    <w:rsid w:val="00552376"/>
    <w:rsid w:val="005635B0"/>
    <w:rsid w:val="00563C5A"/>
    <w:rsid w:val="005778C1"/>
    <w:rsid w:val="005D665C"/>
    <w:rsid w:val="005F0674"/>
    <w:rsid w:val="006305A2"/>
    <w:rsid w:val="006368D4"/>
    <w:rsid w:val="00653EE1"/>
    <w:rsid w:val="00680B39"/>
    <w:rsid w:val="006942A7"/>
    <w:rsid w:val="006C083F"/>
    <w:rsid w:val="006C2136"/>
    <w:rsid w:val="006E23C3"/>
    <w:rsid w:val="007254CD"/>
    <w:rsid w:val="00742676"/>
    <w:rsid w:val="0075127B"/>
    <w:rsid w:val="007971A3"/>
    <w:rsid w:val="007E4F8E"/>
    <w:rsid w:val="007E60E8"/>
    <w:rsid w:val="008009EB"/>
    <w:rsid w:val="008078BF"/>
    <w:rsid w:val="00807B8F"/>
    <w:rsid w:val="00834BB0"/>
    <w:rsid w:val="008444D9"/>
    <w:rsid w:val="0085317B"/>
    <w:rsid w:val="00865CF2"/>
    <w:rsid w:val="00877157"/>
    <w:rsid w:val="008849D2"/>
    <w:rsid w:val="008A11B5"/>
    <w:rsid w:val="008A38AD"/>
    <w:rsid w:val="008B1E2A"/>
    <w:rsid w:val="008E5265"/>
    <w:rsid w:val="008F6878"/>
    <w:rsid w:val="0091348D"/>
    <w:rsid w:val="00931552"/>
    <w:rsid w:val="00931FB8"/>
    <w:rsid w:val="009333AF"/>
    <w:rsid w:val="00955872"/>
    <w:rsid w:val="009562CF"/>
    <w:rsid w:val="009D73C6"/>
    <w:rsid w:val="009E196F"/>
    <w:rsid w:val="009E2CA9"/>
    <w:rsid w:val="00A00F7F"/>
    <w:rsid w:val="00A03C16"/>
    <w:rsid w:val="00A3403F"/>
    <w:rsid w:val="00A512E5"/>
    <w:rsid w:val="00A54875"/>
    <w:rsid w:val="00A57E40"/>
    <w:rsid w:val="00A75E6C"/>
    <w:rsid w:val="00A8157D"/>
    <w:rsid w:val="00AA0E13"/>
    <w:rsid w:val="00AA3B4A"/>
    <w:rsid w:val="00AB57F4"/>
    <w:rsid w:val="00AF369B"/>
    <w:rsid w:val="00B16BC8"/>
    <w:rsid w:val="00B219E5"/>
    <w:rsid w:val="00B3410C"/>
    <w:rsid w:val="00B42D9F"/>
    <w:rsid w:val="00B440CA"/>
    <w:rsid w:val="00B7385B"/>
    <w:rsid w:val="00B86506"/>
    <w:rsid w:val="00B873EC"/>
    <w:rsid w:val="00BA41BE"/>
    <w:rsid w:val="00BB1AE5"/>
    <w:rsid w:val="00BB7D7C"/>
    <w:rsid w:val="00BD2F62"/>
    <w:rsid w:val="00BE09ED"/>
    <w:rsid w:val="00BE4A9A"/>
    <w:rsid w:val="00C2550B"/>
    <w:rsid w:val="00C72A28"/>
    <w:rsid w:val="00C75315"/>
    <w:rsid w:val="00C90C26"/>
    <w:rsid w:val="00C92F04"/>
    <w:rsid w:val="00C968E1"/>
    <w:rsid w:val="00C96FE5"/>
    <w:rsid w:val="00CA465C"/>
    <w:rsid w:val="00CB36BB"/>
    <w:rsid w:val="00CC00FD"/>
    <w:rsid w:val="00CF2214"/>
    <w:rsid w:val="00D01F56"/>
    <w:rsid w:val="00D061AE"/>
    <w:rsid w:val="00D11052"/>
    <w:rsid w:val="00D52B1D"/>
    <w:rsid w:val="00DE110A"/>
    <w:rsid w:val="00E070EA"/>
    <w:rsid w:val="00E30449"/>
    <w:rsid w:val="00E36731"/>
    <w:rsid w:val="00E50F49"/>
    <w:rsid w:val="00E64FBE"/>
    <w:rsid w:val="00E71447"/>
    <w:rsid w:val="00E96602"/>
    <w:rsid w:val="00E97DF3"/>
    <w:rsid w:val="00EB2037"/>
    <w:rsid w:val="00EB6939"/>
    <w:rsid w:val="00EE678A"/>
    <w:rsid w:val="00F02E74"/>
    <w:rsid w:val="00F35773"/>
    <w:rsid w:val="00F508F2"/>
    <w:rsid w:val="00F91C70"/>
    <w:rsid w:val="00FC3720"/>
    <w:rsid w:val="00FE0D46"/>
    <w:rsid w:val="00FF198E"/>
    <w:rsid w:val="00FF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2B05A3-957F-4583-B11D-ECEB27CE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157"/>
    <w:rPr>
      <w:sz w:val="23"/>
    </w:rPr>
  </w:style>
  <w:style w:type="paragraph" w:styleId="Heading1">
    <w:name w:val="heading 1"/>
    <w:basedOn w:val="Normal"/>
    <w:next w:val="Normal"/>
    <w:link w:val="Heading1Char"/>
    <w:qFormat/>
    <w:rsid w:val="00877157"/>
    <w:pPr>
      <w:keepNext/>
      <w:outlineLvl w:val="0"/>
    </w:pPr>
    <w:rPr>
      <w:rFonts w:ascii="Bembo Bold" w:eastAsia="Times" w:hAnsi="Bembo Bold"/>
      <w:sz w:val="32"/>
    </w:rPr>
  </w:style>
  <w:style w:type="paragraph" w:styleId="Heading2">
    <w:name w:val="heading 2"/>
    <w:basedOn w:val="Normal"/>
    <w:next w:val="Normal"/>
    <w:link w:val="Heading2Char"/>
    <w:semiHidden/>
    <w:unhideWhenUsed/>
    <w:qFormat/>
    <w:rsid w:val="003D7D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877157"/>
    <w:pPr>
      <w:keepNext/>
      <w:autoSpaceDE w:val="0"/>
      <w:autoSpaceDN w:val="0"/>
      <w:jc w:val="center"/>
      <w:outlineLvl w:val="2"/>
    </w:pPr>
    <w:rPr>
      <w:rFonts w:ascii="Bembo" w:hAnsi="Bembo"/>
      <w:b/>
      <w:sz w:val="22"/>
    </w:rPr>
  </w:style>
  <w:style w:type="paragraph" w:styleId="Heading4">
    <w:name w:val="heading 4"/>
    <w:basedOn w:val="Normal"/>
    <w:next w:val="Normal"/>
    <w:link w:val="Heading4Char"/>
    <w:semiHidden/>
    <w:unhideWhenUsed/>
    <w:qFormat/>
    <w:rsid w:val="003D7D0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7157"/>
    <w:pPr>
      <w:tabs>
        <w:tab w:val="center" w:pos="4320"/>
        <w:tab w:val="right" w:pos="8640"/>
      </w:tabs>
      <w:autoSpaceDE w:val="0"/>
      <w:autoSpaceDN w:val="0"/>
    </w:pPr>
    <w:rPr>
      <w:sz w:val="20"/>
    </w:rPr>
  </w:style>
  <w:style w:type="paragraph" w:styleId="BodyText">
    <w:name w:val="Body Text"/>
    <w:basedOn w:val="Normal"/>
    <w:rsid w:val="00877157"/>
    <w:rPr>
      <w:rFonts w:ascii="Bembo Bold" w:eastAsia="Times" w:hAnsi="Bembo Bold"/>
      <w:i/>
    </w:rPr>
  </w:style>
  <w:style w:type="paragraph" w:styleId="BodyText2">
    <w:name w:val="Body Text 2"/>
    <w:basedOn w:val="Normal"/>
    <w:rsid w:val="00877157"/>
    <w:rPr>
      <w:rFonts w:ascii="Bembo" w:eastAsia="Times" w:hAnsi="Bembo"/>
      <w:sz w:val="20"/>
    </w:rPr>
  </w:style>
  <w:style w:type="paragraph" w:styleId="Footer">
    <w:name w:val="footer"/>
    <w:basedOn w:val="Normal"/>
    <w:link w:val="FooterChar"/>
    <w:uiPriority w:val="99"/>
    <w:rsid w:val="00877157"/>
    <w:pPr>
      <w:tabs>
        <w:tab w:val="center" w:pos="4320"/>
        <w:tab w:val="right" w:pos="8640"/>
      </w:tabs>
    </w:pPr>
  </w:style>
  <w:style w:type="paragraph" w:styleId="BalloonText">
    <w:name w:val="Balloon Text"/>
    <w:basedOn w:val="Normal"/>
    <w:semiHidden/>
    <w:rsid w:val="00877157"/>
    <w:rPr>
      <w:rFonts w:ascii="Tahoma" w:hAnsi="Tahoma" w:cs="Tahoma"/>
      <w:sz w:val="16"/>
      <w:szCs w:val="16"/>
    </w:rPr>
  </w:style>
  <w:style w:type="character" w:styleId="Hyperlink">
    <w:name w:val="Hyperlink"/>
    <w:basedOn w:val="DefaultParagraphFont"/>
    <w:rsid w:val="00C92F04"/>
    <w:rPr>
      <w:color w:val="0000FF"/>
      <w:u w:val="single"/>
    </w:rPr>
  </w:style>
  <w:style w:type="character" w:customStyle="1" w:styleId="HeaderChar">
    <w:name w:val="Header Char"/>
    <w:basedOn w:val="DefaultParagraphFont"/>
    <w:link w:val="Header"/>
    <w:uiPriority w:val="99"/>
    <w:rsid w:val="00C968E1"/>
  </w:style>
  <w:style w:type="character" w:customStyle="1" w:styleId="FooterChar">
    <w:name w:val="Footer Char"/>
    <w:basedOn w:val="DefaultParagraphFont"/>
    <w:link w:val="Footer"/>
    <w:uiPriority w:val="99"/>
    <w:rsid w:val="00C968E1"/>
    <w:rPr>
      <w:sz w:val="23"/>
    </w:rPr>
  </w:style>
  <w:style w:type="table" w:styleId="TableGrid">
    <w:name w:val="Table Grid"/>
    <w:basedOn w:val="TableNormal"/>
    <w:rsid w:val="005F0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1F56"/>
    <w:pPr>
      <w:spacing w:before="100" w:beforeAutospacing="1" w:after="100" w:afterAutospacing="1"/>
    </w:pPr>
    <w:rPr>
      <w:sz w:val="24"/>
      <w:szCs w:val="24"/>
    </w:rPr>
  </w:style>
  <w:style w:type="character" w:customStyle="1" w:styleId="Heading2Char">
    <w:name w:val="Heading 2 Char"/>
    <w:basedOn w:val="DefaultParagraphFont"/>
    <w:link w:val="Heading2"/>
    <w:semiHidden/>
    <w:rsid w:val="003D7D00"/>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3D7D00"/>
    <w:rPr>
      <w:rFonts w:asciiTheme="majorHAnsi" w:eastAsiaTheme="majorEastAsia" w:hAnsiTheme="majorHAnsi" w:cstheme="majorBidi"/>
      <w:i/>
      <w:iCs/>
      <w:color w:val="365F91" w:themeColor="accent1" w:themeShade="BF"/>
      <w:sz w:val="23"/>
    </w:rPr>
  </w:style>
  <w:style w:type="paragraph" w:styleId="ListParagraph">
    <w:name w:val="List Paragraph"/>
    <w:basedOn w:val="Normal"/>
    <w:uiPriority w:val="34"/>
    <w:qFormat/>
    <w:rsid w:val="00BE4A9A"/>
    <w:pPr>
      <w:ind w:left="720"/>
      <w:contextualSpacing/>
    </w:pPr>
  </w:style>
  <w:style w:type="character" w:customStyle="1" w:styleId="Heading1Char">
    <w:name w:val="Heading 1 Char"/>
    <w:basedOn w:val="DefaultParagraphFont"/>
    <w:link w:val="Heading1"/>
    <w:rsid w:val="002A014E"/>
    <w:rPr>
      <w:rFonts w:ascii="Bembo Bold" w:eastAsia="Times" w:hAnsi="Bembo Bold"/>
      <w:sz w:val="32"/>
    </w:rPr>
  </w:style>
  <w:style w:type="character" w:styleId="Emphasis">
    <w:name w:val="Emphasis"/>
    <w:basedOn w:val="DefaultParagraphFont"/>
    <w:uiPriority w:val="20"/>
    <w:qFormat/>
    <w:rsid w:val="004A5301"/>
    <w:rPr>
      <w:i/>
      <w:iCs/>
    </w:rPr>
  </w:style>
  <w:style w:type="character" w:styleId="Strong">
    <w:name w:val="Strong"/>
    <w:basedOn w:val="DefaultParagraphFont"/>
    <w:uiPriority w:val="22"/>
    <w:qFormat/>
    <w:rsid w:val="004A53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4470">
      <w:bodyDiv w:val="1"/>
      <w:marLeft w:val="0"/>
      <w:marRight w:val="0"/>
      <w:marTop w:val="0"/>
      <w:marBottom w:val="0"/>
      <w:divBdr>
        <w:top w:val="none" w:sz="0" w:space="0" w:color="auto"/>
        <w:left w:val="none" w:sz="0" w:space="0" w:color="auto"/>
        <w:bottom w:val="none" w:sz="0" w:space="0" w:color="auto"/>
        <w:right w:val="none" w:sz="0" w:space="0" w:color="auto"/>
      </w:divBdr>
    </w:div>
    <w:div w:id="376900013">
      <w:bodyDiv w:val="1"/>
      <w:marLeft w:val="0"/>
      <w:marRight w:val="0"/>
      <w:marTop w:val="0"/>
      <w:marBottom w:val="0"/>
      <w:divBdr>
        <w:top w:val="none" w:sz="0" w:space="0" w:color="auto"/>
        <w:left w:val="none" w:sz="0" w:space="0" w:color="auto"/>
        <w:bottom w:val="none" w:sz="0" w:space="0" w:color="auto"/>
        <w:right w:val="none" w:sz="0" w:space="0" w:color="auto"/>
      </w:divBdr>
    </w:div>
    <w:div w:id="144523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Science in the Summer Health Survey 5-08 (00016899).DOC</vt:lpstr>
    </vt:vector>
  </TitlesOfParts>
  <Company>UNCCH</Company>
  <LinksUpToDate>false</LinksUpToDate>
  <CharactersWithSpaces>10272</CharactersWithSpaces>
  <SharedDoc>false</SharedDoc>
  <HLinks>
    <vt:vector size="6" baseType="variant">
      <vt:variant>
        <vt:i4>6946894</vt:i4>
      </vt:variant>
      <vt:variant>
        <vt:i4>42</vt:i4>
      </vt:variant>
      <vt:variant>
        <vt:i4>0</vt:i4>
      </vt:variant>
      <vt:variant>
        <vt:i4>5</vt:i4>
      </vt:variant>
      <vt:variant>
        <vt:lpwstr>mailto:scienceinthesummer@unc.edu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in the Summer Health Survey 5-08 (00016899).DOC</dc:title>
  <dc:subject>00016899.DOC</dc:subject>
  <dc:creator>UNC6594</dc:creator>
  <cp:lastModifiedBy>Andie Thomas-Young</cp:lastModifiedBy>
  <cp:revision>2</cp:revision>
  <cp:lastPrinted>2014-01-08T19:34:00Z</cp:lastPrinted>
  <dcterms:created xsi:type="dcterms:W3CDTF">2019-02-28T15:55:00Z</dcterms:created>
  <dcterms:modified xsi:type="dcterms:W3CDTF">2019-02-28T15:55:00Z</dcterms:modified>
</cp:coreProperties>
</file>